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CFD452" w14:textId="77777777" w:rsidR="0077281C" w:rsidRPr="005D0688" w:rsidRDefault="0077281C" w:rsidP="0077281C">
      <w:pPr>
        <w:jc w:val="center"/>
        <w:rPr>
          <w:rFonts w:ascii="Times New Roman" w:hAnsi="Times New Roman"/>
          <w:b/>
          <w:sz w:val="24"/>
        </w:rPr>
      </w:pPr>
      <w:r w:rsidRPr="005D0688">
        <w:rPr>
          <w:rFonts w:ascii="Times New Roman" w:hAnsi="Times New Roman"/>
          <w:b/>
          <w:sz w:val="24"/>
        </w:rPr>
        <w:t>Minutes of a meeting of the</w:t>
      </w:r>
    </w:p>
    <w:p w14:paraId="5FD43DEF" w14:textId="77777777" w:rsidR="00264A46" w:rsidRDefault="00264A46" w:rsidP="00264A46">
      <w:pPr>
        <w:jc w:val="center"/>
        <w:rPr>
          <w:rFonts w:ascii="Times New Roman" w:hAnsi="Times New Roman"/>
          <w:b/>
          <w:sz w:val="24"/>
        </w:rPr>
      </w:pPr>
      <w:r>
        <w:rPr>
          <w:rFonts w:ascii="Times New Roman" w:hAnsi="Times New Roman"/>
          <w:b/>
          <w:sz w:val="24"/>
        </w:rPr>
        <w:t>Intercultural Diversity Commission</w:t>
      </w:r>
    </w:p>
    <w:p w14:paraId="2BADB987" w14:textId="403E004C" w:rsidR="00264A46" w:rsidRDefault="006B7F8D" w:rsidP="00264A46">
      <w:pPr>
        <w:jc w:val="center"/>
        <w:rPr>
          <w:rFonts w:ascii="Times New Roman" w:hAnsi="Times New Roman"/>
          <w:b/>
          <w:sz w:val="24"/>
        </w:rPr>
      </w:pPr>
      <w:r>
        <w:rPr>
          <w:rFonts w:ascii="Times New Roman" w:hAnsi="Times New Roman"/>
          <w:b/>
          <w:sz w:val="24"/>
        </w:rPr>
        <w:t>January</w:t>
      </w:r>
      <w:r w:rsidR="004D31D8" w:rsidRPr="004D31D8">
        <w:rPr>
          <w:rFonts w:ascii="Times New Roman" w:hAnsi="Times New Roman"/>
          <w:b/>
          <w:sz w:val="24"/>
        </w:rPr>
        <w:t>, 2</w:t>
      </w:r>
      <w:r>
        <w:rPr>
          <w:rFonts w:ascii="Times New Roman" w:hAnsi="Times New Roman"/>
          <w:b/>
          <w:sz w:val="24"/>
        </w:rPr>
        <w:t>7</w:t>
      </w:r>
      <w:r w:rsidR="004D31D8" w:rsidRPr="004D31D8">
        <w:rPr>
          <w:rFonts w:ascii="Times New Roman" w:hAnsi="Times New Roman"/>
          <w:b/>
          <w:sz w:val="24"/>
        </w:rPr>
        <w:t>, 202</w:t>
      </w:r>
      <w:r w:rsidR="005821FF">
        <w:rPr>
          <w:rFonts w:ascii="Times New Roman" w:hAnsi="Times New Roman"/>
          <w:b/>
          <w:sz w:val="24"/>
        </w:rPr>
        <w:t>5</w:t>
      </w:r>
      <w:r w:rsidR="004D31D8">
        <w:rPr>
          <w:rFonts w:ascii="Times New Roman" w:hAnsi="Times New Roman"/>
          <w:b/>
          <w:sz w:val="24"/>
        </w:rPr>
        <w:t xml:space="preserve"> </w:t>
      </w:r>
      <w:r w:rsidR="00BD6D66">
        <w:rPr>
          <w:rFonts w:ascii="Times New Roman" w:hAnsi="Times New Roman"/>
          <w:b/>
          <w:sz w:val="24"/>
        </w:rPr>
        <w:t>6</w:t>
      </w:r>
      <w:r w:rsidR="00264A46" w:rsidRPr="00F40B47">
        <w:rPr>
          <w:rFonts w:ascii="Times New Roman" w:hAnsi="Times New Roman"/>
          <w:b/>
          <w:sz w:val="24"/>
        </w:rPr>
        <w:t>:</w:t>
      </w:r>
      <w:r w:rsidR="004D564D">
        <w:rPr>
          <w:rFonts w:ascii="Times New Roman" w:hAnsi="Times New Roman"/>
          <w:b/>
          <w:sz w:val="24"/>
        </w:rPr>
        <w:t>3</w:t>
      </w:r>
      <w:r w:rsidR="00264A46">
        <w:rPr>
          <w:rFonts w:ascii="Times New Roman" w:hAnsi="Times New Roman"/>
          <w:b/>
          <w:sz w:val="24"/>
        </w:rPr>
        <w:t>0</w:t>
      </w:r>
      <w:r w:rsidR="00313633">
        <w:rPr>
          <w:rFonts w:ascii="Times New Roman" w:hAnsi="Times New Roman"/>
          <w:b/>
          <w:sz w:val="24"/>
        </w:rPr>
        <w:t>-8:00</w:t>
      </w:r>
      <w:r w:rsidR="00264A46" w:rsidRPr="00F40B47">
        <w:rPr>
          <w:rFonts w:ascii="Times New Roman" w:hAnsi="Times New Roman"/>
          <w:b/>
          <w:sz w:val="24"/>
        </w:rPr>
        <w:t xml:space="preserve"> p.m. </w:t>
      </w:r>
    </w:p>
    <w:p w14:paraId="42B33F64" w14:textId="77777777" w:rsidR="00264A46" w:rsidRPr="00BE4BA6" w:rsidRDefault="00264A46" w:rsidP="00264A46">
      <w:pPr>
        <w:jc w:val="center"/>
        <w:rPr>
          <w:rFonts w:ascii="Times New Roman" w:hAnsi="Times New Roman"/>
          <w:b/>
          <w:sz w:val="24"/>
        </w:rPr>
      </w:pPr>
    </w:p>
    <w:p w14:paraId="7193C6E0" w14:textId="0116990C" w:rsidR="00264A46" w:rsidRDefault="00264A46" w:rsidP="00FB2E00">
      <w:pPr>
        <w:jc w:val="both"/>
        <w:rPr>
          <w:rFonts w:ascii="Times New Roman" w:hAnsi="Times New Roman"/>
          <w:szCs w:val="22"/>
        </w:rPr>
      </w:pPr>
      <w:r w:rsidRPr="00382926">
        <w:rPr>
          <w:rFonts w:ascii="Times New Roman" w:hAnsi="Times New Roman"/>
          <w:szCs w:val="22"/>
        </w:rPr>
        <w:t xml:space="preserve">The Intercultural Diversity Commission of Shining Waters Regional Council met on </w:t>
      </w:r>
      <w:r w:rsidR="00DE038C">
        <w:rPr>
          <w:rFonts w:ascii="Times New Roman" w:hAnsi="Times New Roman"/>
          <w:szCs w:val="22"/>
        </w:rPr>
        <w:t>Monday</w:t>
      </w:r>
      <w:r w:rsidRPr="00382926">
        <w:rPr>
          <w:rFonts w:ascii="Times New Roman" w:hAnsi="Times New Roman"/>
          <w:szCs w:val="22"/>
        </w:rPr>
        <w:t xml:space="preserve">, </w:t>
      </w:r>
      <w:r w:rsidR="005821FF">
        <w:rPr>
          <w:rFonts w:ascii="Times New Roman" w:hAnsi="Times New Roman"/>
          <w:szCs w:val="22"/>
        </w:rPr>
        <w:t>January</w:t>
      </w:r>
      <w:r w:rsidR="004D31D8" w:rsidRPr="004D31D8">
        <w:rPr>
          <w:rFonts w:ascii="Times New Roman" w:hAnsi="Times New Roman"/>
          <w:szCs w:val="22"/>
        </w:rPr>
        <w:t>, 2</w:t>
      </w:r>
      <w:r w:rsidR="005821FF">
        <w:rPr>
          <w:rFonts w:ascii="Times New Roman" w:hAnsi="Times New Roman"/>
          <w:szCs w:val="22"/>
        </w:rPr>
        <w:t>7</w:t>
      </w:r>
      <w:r w:rsidR="004D31D8" w:rsidRPr="004D31D8">
        <w:rPr>
          <w:rFonts w:ascii="Times New Roman" w:hAnsi="Times New Roman"/>
          <w:szCs w:val="22"/>
        </w:rPr>
        <w:t>, 202</w:t>
      </w:r>
      <w:r w:rsidR="005821FF">
        <w:rPr>
          <w:rFonts w:ascii="Times New Roman" w:hAnsi="Times New Roman"/>
          <w:szCs w:val="22"/>
        </w:rPr>
        <w:t>5</w:t>
      </w:r>
      <w:r w:rsidRPr="00382926">
        <w:rPr>
          <w:rFonts w:ascii="Times New Roman" w:hAnsi="Times New Roman"/>
          <w:szCs w:val="22"/>
        </w:rPr>
        <w:t xml:space="preserve">, </w:t>
      </w:r>
      <w:r w:rsidR="001E3868">
        <w:rPr>
          <w:rFonts w:ascii="Times New Roman" w:hAnsi="Times New Roman"/>
          <w:szCs w:val="22"/>
        </w:rPr>
        <w:t>online</w:t>
      </w:r>
      <w:r w:rsidR="00772648">
        <w:rPr>
          <w:rFonts w:ascii="Times New Roman" w:hAnsi="Times New Roman"/>
          <w:szCs w:val="22"/>
        </w:rPr>
        <w:t xml:space="preserve"> by zoom</w:t>
      </w:r>
      <w:r w:rsidR="001E3868">
        <w:rPr>
          <w:rFonts w:ascii="Times New Roman" w:hAnsi="Times New Roman"/>
          <w:szCs w:val="22"/>
        </w:rPr>
        <w:t xml:space="preserve">. </w:t>
      </w:r>
      <w:r w:rsidRPr="00382926">
        <w:rPr>
          <w:rFonts w:ascii="Times New Roman" w:hAnsi="Times New Roman"/>
          <w:szCs w:val="22"/>
        </w:rPr>
        <w:t xml:space="preserve">The meeting began at </w:t>
      </w:r>
      <w:r w:rsidR="001E3868">
        <w:rPr>
          <w:rFonts w:ascii="Times New Roman" w:hAnsi="Times New Roman"/>
          <w:szCs w:val="22"/>
        </w:rPr>
        <w:t>6</w:t>
      </w:r>
      <w:r w:rsidRPr="000F32ED">
        <w:rPr>
          <w:rFonts w:ascii="Times New Roman" w:hAnsi="Times New Roman"/>
          <w:szCs w:val="22"/>
        </w:rPr>
        <w:t>:</w:t>
      </w:r>
      <w:r w:rsidR="00E978B8" w:rsidRPr="000F32ED">
        <w:rPr>
          <w:rFonts w:ascii="Times New Roman" w:hAnsi="Times New Roman"/>
          <w:szCs w:val="22"/>
        </w:rPr>
        <w:t>30</w:t>
      </w:r>
      <w:r w:rsidRPr="000F32ED">
        <w:rPr>
          <w:rFonts w:ascii="Times New Roman" w:hAnsi="Times New Roman"/>
          <w:szCs w:val="22"/>
        </w:rPr>
        <w:t xml:space="preserve"> p.</w:t>
      </w:r>
      <w:r w:rsidRPr="00382926">
        <w:rPr>
          <w:rFonts w:ascii="Times New Roman" w:hAnsi="Times New Roman"/>
          <w:szCs w:val="22"/>
        </w:rPr>
        <w:t xml:space="preserve">m. </w:t>
      </w:r>
    </w:p>
    <w:p w14:paraId="449B9CC0" w14:textId="77777777" w:rsidR="00E978B8" w:rsidRDefault="00E978B8" w:rsidP="000F32ED">
      <w:pPr>
        <w:jc w:val="both"/>
        <w:rPr>
          <w:rFonts w:ascii="Times New Roman" w:hAnsi="Times New Roman"/>
          <w:szCs w:val="22"/>
        </w:rPr>
      </w:pPr>
    </w:p>
    <w:p w14:paraId="73C03957" w14:textId="77777777" w:rsidR="001E3868" w:rsidRPr="001E3868" w:rsidRDefault="001E3868" w:rsidP="000F32ED">
      <w:pPr>
        <w:jc w:val="both"/>
        <w:rPr>
          <w:rFonts w:ascii="Times New Roman" w:hAnsi="Times New Roman"/>
          <w:szCs w:val="22"/>
        </w:rPr>
      </w:pPr>
    </w:p>
    <w:p w14:paraId="74BAA66A" w14:textId="47D2B2DC" w:rsidR="00264A46" w:rsidRPr="00B30BE5" w:rsidRDefault="00264A46" w:rsidP="000F32ED">
      <w:pPr>
        <w:pStyle w:val="NoSpacing"/>
        <w:jc w:val="both"/>
        <w:rPr>
          <w:rFonts w:ascii="Times New Roman" w:hAnsi="Times New Roman" w:cs="Times New Roman"/>
        </w:rPr>
      </w:pPr>
      <w:r w:rsidRPr="00382926">
        <w:rPr>
          <w:rFonts w:ascii="Times New Roman" w:hAnsi="Times New Roman" w:cs="Times New Roman"/>
          <w:b/>
        </w:rPr>
        <w:t>Present</w:t>
      </w:r>
      <w:r w:rsidRPr="00382926">
        <w:rPr>
          <w:rFonts w:ascii="Times New Roman" w:hAnsi="Times New Roman" w:cs="Times New Roman"/>
        </w:rPr>
        <w:t>: Amy Lee (Chair), Néstor Medina</w:t>
      </w:r>
      <w:r w:rsidR="00AC210E">
        <w:rPr>
          <w:rFonts w:ascii="Times New Roman" w:hAnsi="Times New Roman" w:cs="Times New Roman"/>
        </w:rPr>
        <w:t xml:space="preserve">, </w:t>
      </w:r>
      <w:r w:rsidR="00AC210E" w:rsidRPr="00382926">
        <w:rPr>
          <w:rFonts w:ascii="Times New Roman" w:hAnsi="Times New Roman" w:cs="Times New Roman"/>
        </w:rPr>
        <w:t>Joel Aguirre, Hedy Baker-Graf</w:t>
      </w:r>
      <w:r w:rsidR="00DE038C">
        <w:rPr>
          <w:rFonts w:ascii="Times New Roman" w:hAnsi="Times New Roman" w:cs="Times New Roman"/>
        </w:rPr>
        <w:t>,</w:t>
      </w:r>
      <w:r w:rsidR="00DE038C" w:rsidRPr="00DE038C">
        <w:rPr>
          <w:rFonts w:ascii="Times New Roman" w:hAnsi="Times New Roman" w:cs="Times New Roman"/>
        </w:rPr>
        <w:t xml:space="preserve"> </w:t>
      </w:r>
      <w:r w:rsidR="00DE038C" w:rsidRPr="00382926">
        <w:rPr>
          <w:rFonts w:ascii="Times New Roman" w:hAnsi="Times New Roman" w:cs="Times New Roman"/>
        </w:rPr>
        <w:t>Amber Lee Rowe</w:t>
      </w:r>
      <w:r w:rsidR="00DE038C">
        <w:rPr>
          <w:rFonts w:ascii="Times New Roman" w:hAnsi="Times New Roman" w:cs="Times New Roman"/>
        </w:rPr>
        <w:t>.</w:t>
      </w:r>
    </w:p>
    <w:p w14:paraId="50E6D56A" w14:textId="03C995C1" w:rsidR="003F0707" w:rsidRPr="00B30BE5" w:rsidRDefault="00264A46" w:rsidP="00B30BE5">
      <w:pPr>
        <w:pStyle w:val="NoSpacing"/>
        <w:jc w:val="both"/>
        <w:rPr>
          <w:rFonts w:ascii="Times New Roman" w:hAnsi="Times New Roman" w:cs="Times New Roman"/>
        </w:rPr>
      </w:pPr>
      <w:r w:rsidRPr="00382926">
        <w:rPr>
          <w:rFonts w:ascii="Times New Roman" w:hAnsi="Times New Roman" w:cs="Times New Roman"/>
          <w:b/>
          <w:bCs/>
        </w:rPr>
        <w:t>Regrets:</w:t>
      </w:r>
      <w:r w:rsidRPr="00382926">
        <w:rPr>
          <w:rFonts w:ascii="Times New Roman" w:hAnsi="Times New Roman" w:cs="Times New Roman"/>
        </w:rPr>
        <w:t xml:space="preserve"> </w:t>
      </w:r>
      <w:r w:rsidR="00A22D2A" w:rsidRPr="00382926">
        <w:rPr>
          <w:rFonts w:ascii="Times New Roman" w:hAnsi="Times New Roman" w:cs="Times New Roman"/>
        </w:rPr>
        <w:t>John Joseph Mastandrea</w:t>
      </w:r>
      <w:r w:rsidR="00A22D2A">
        <w:rPr>
          <w:rFonts w:ascii="Times New Roman" w:hAnsi="Times New Roman" w:cs="Times New Roman"/>
        </w:rPr>
        <w:t xml:space="preserve">, </w:t>
      </w:r>
      <w:r w:rsidR="00A22D2A" w:rsidRPr="00382926">
        <w:rPr>
          <w:rFonts w:ascii="Times New Roman" w:hAnsi="Times New Roman" w:cs="Times New Roman"/>
        </w:rPr>
        <w:t>Innocent Karuhanga</w:t>
      </w:r>
      <w:r w:rsidR="00A22D2A">
        <w:rPr>
          <w:rFonts w:ascii="Times New Roman" w:hAnsi="Times New Roman" w:cs="Times New Roman"/>
        </w:rPr>
        <w:t>.</w:t>
      </w:r>
    </w:p>
    <w:p w14:paraId="6E91B3D2" w14:textId="6782AD1B" w:rsidR="00264A46" w:rsidRDefault="00264A46" w:rsidP="000F32ED">
      <w:pPr>
        <w:jc w:val="both"/>
        <w:rPr>
          <w:rFonts w:ascii="Times New Roman" w:hAnsi="Times New Roman"/>
          <w:lang w:val="en-CA"/>
        </w:rPr>
      </w:pPr>
      <w:r w:rsidRPr="00264A46">
        <w:rPr>
          <w:rFonts w:ascii="Times New Roman" w:hAnsi="Times New Roman"/>
          <w:b/>
          <w:bCs/>
          <w:lang w:val="en-CA"/>
        </w:rPr>
        <w:t>Staff</w:t>
      </w:r>
      <w:r w:rsidRPr="00264A46">
        <w:rPr>
          <w:rFonts w:ascii="Times New Roman" w:hAnsi="Times New Roman"/>
          <w:lang w:val="en-CA"/>
        </w:rPr>
        <w:t xml:space="preserve">: </w:t>
      </w:r>
      <w:r w:rsidR="00DE038C" w:rsidRPr="00DE038C">
        <w:rPr>
          <w:rFonts w:ascii="Times New Roman" w:hAnsi="Times New Roman"/>
          <w:lang w:val="en-CA"/>
        </w:rPr>
        <w:t>Kim Uyede-Kai</w:t>
      </w:r>
      <w:r w:rsidR="00A22D2A">
        <w:rPr>
          <w:rFonts w:ascii="Times New Roman" w:hAnsi="Times New Roman"/>
          <w:lang w:val="en-CA"/>
        </w:rPr>
        <w:t>.</w:t>
      </w:r>
    </w:p>
    <w:p w14:paraId="110E8E39" w14:textId="7672DD65" w:rsidR="00264A46" w:rsidRDefault="00264A46" w:rsidP="000F32ED">
      <w:pPr>
        <w:jc w:val="both"/>
        <w:rPr>
          <w:rFonts w:ascii="Times New Roman" w:hAnsi="Times New Roman"/>
          <w:lang w:val="en-CA"/>
        </w:rPr>
      </w:pPr>
    </w:p>
    <w:p w14:paraId="2FA470D7" w14:textId="701BC319" w:rsidR="00264A46" w:rsidRPr="00264A46" w:rsidRDefault="00264A46" w:rsidP="000F32ED">
      <w:pPr>
        <w:jc w:val="both"/>
        <w:rPr>
          <w:rFonts w:ascii="Times New Roman" w:hAnsi="Times New Roman"/>
          <w:b/>
          <w:bCs/>
          <w:lang w:val="en-CA"/>
        </w:rPr>
      </w:pPr>
      <w:r w:rsidRPr="00264A46">
        <w:rPr>
          <w:rFonts w:ascii="Times New Roman" w:hAnsi="Times New Roman"/>
          <w:b/>
          <w:bCs/>
          <w:lang w:val="en-CA"/>
        </w:rPr>
        <w:t>Welcome</w:t>
      </w:r>
    </w:p>
    <w:p w14:paraId="7418789C" w14:textId="22780F0E" w:rsidR="00264A46" w:rsidRDefault="00E24A44" w:rsidP="000F32ED">
      <w:pPr>
        <w:jc w:val="both"/>
        <w:rPr>
          <w:rFonts w:ascii="Times New Roman" w:hAnsi="Times New Roman"/>
          <w:lang w:val="en-CA"/>
        </w:rPr>
      </w:pPr>
      <w:r>
        <w:rPr>
          <w:rFonts w:ascii="Times New Roman" w:hAnsi="Times New Roman"/>
          <w:lang w:val="en-CA"/>
        </w:rPr>
        <w:t xml:space="preserve">Chairperson </w:t>
      </w:r>
      <w:r w:rsidR="00264A46">
        <w:rPr>
          <w:rFonts w:ascii="Times New Roman" w:hAnsi="Times New Roman"/>
          <w:lang w:val="en-CA"/>
        </w:rPr>
        <w:t>Amy Lee welcomed everyone</w:t>
      </w:r>
      <w:r w:rsidR="00797BC0">
        <w:rPr>
          <w:rFonts w:ascii="Times New Roman" w:hAnsi="Times New Roman"/>
          <w:lang w:val="en-CA"/>
        </w:rPr>
        <w:t xml:space="preserve">. </w:t>
      </w:r>
    </w:p>
    <w:p w14:paraId="52A6D138" w14:textId="405E952E" w:rsidR="00BD6D66" w:rsidRPr="00BD6D66" w:rsidRDefault="00BD6D66" w:rsidP="000F32ED">
      <w:pPr>
        <w:jc w:val="both"/>
        <w:rPr>
          <w:rFonts w:ascii="Times New Roman" w:hAnsi="Times New Roman"/>
          <w:b/>
          <w:bCs/>
          <w:lang w:val="en-CA"/>
        </w:rPr>
      </w:pPr>
    </w:p>
    <w:p w14:paraId="078DDA15" w14:textId="2952D11F" w:rsidR="00BD6D66" w:rsidRPr="00BD6D66" w:rsidRDefault="00BD6D66" w:rsidP="000F32ED">
      <w:pPr>
        <w:jc w:val="both"/>
        <w:rPr>
          <w:rFonts w:ascii="Times New Roman" w:hAnsi="Times New Roman"/>
          <w:b/>
          <w:bCs/>
          <w:lang w:val="en-CA"/>
        </w:rPr>
      </w:pPr>
      <w:r w:rsidRPr="00BD6D66">
        <w:rPr>
          <w:rFonts w:ascii="Times New Roman" w:hAnsi="Times New Roman"/>
          <w:b/>
          <w:bCs/>
          <w:lang w:val="en-CA"/>
        </w:rPr>
        <w:t>Land Acknowledgment</w:t>
      </w:r>
    </w:p>
    <w:p w14:paraId="4AB1769D" w14:textId="17B976F2" w:rsidR="00264A46" w:rsidRDefault="00A22D2A" w:rsidP="000F32ED">
      <w:pPr>
        <w:jc w:val="both"/>
        <w:rPr>
          <w:rFonts w:ascii="Times New Roman" w:hAnsi="Times New Roman"/>
          <w:szCs w:val="22"/>
          <w:lang w:val="en-CA"/>
        </w:rPr>
      </w:pPr>
      <w:r w:rsidRPr="00382926">
        <w:rPr>
          <w:rFonts w:ascii="Times New Roman" w:hAnsi="Times New Roman"/>
        </w:rPr>
        <w:t>Amber Lee Rowe</w:t>
      </w:r>
      <w:r>
        <w:rPr>
          <w:rFonts w:ascii="Times New Roman" w:hAnsi="Times New Roman"/>
          <w:szCs w:val="22"/>
          <w:lang w:val="en-CA"/>
        </w:rPr>
        <w:t xml:space="preserve"> </w:t>
      </w:r>
      <w:r w:rsidR="00BD6D66">
        <w:rPr>
          <w:rFonts w:ascii="Times New Roman" w:hAnsi="Times New Roman"/>
          <w:szCs w:val="22"/>
          <w:lang w:val="en-CA"/>
        </w:rPr>
        <w:t xml:space="preserve">acknowledged the land. </w:t>
      </w:r>
    </w:p>
    <w:p w14:paraId="08719DE9" w14:textId="77777777" w:rsidR="00BD6D66" w:rsidRPr="00382926" w:rsidRDefault="00BD6D66" w:rsidP="000F32ED">
      <w:pPr>
        <w:jc w:val="both"/>
        <w:rPr>
          <w:rFonts w:ascii="Times New Roman" w:hAnsi="Times New Roman"/>
          <w:szCs w:val="22"/>
          <w:lang w:val="en-CA"/>
        </w:rPr>
      </w:pPr>
    </w:p>
    <w:p w14:paraId="103E72E1" w14:textId="2789FD7A" w:rsidR="00264A46" w:rsidRPr="00382926" w:rsidRDefault="00264A46" w:rsidP="000F32ED">
      <w:pPr>
        <w:jc w:val="both"/>
        <w:rPr>
          <w:rFonts w:ascii="Times New Roman" w:hAnsi="Times New Roman"/>
          <w:b/>
          <w:bCs/>
          <w:szCs w:val="22"/>
          <w:lang w:val="en-CA"/>
        </w:rPr>
      </w:pPr>
      <w:r w:rsidRPr="00382926">
        <w:rPr>
          <w:rFonts w:ascii="Times New Roman" w:hAnsi="Times New Roman"/>
          <w:b/>
          <w:bCs/>
          <w:szCs w:val="22"/>
          <w:lang w:val="en-CA"/>
        </w:rPr>
        <w:t>Prayer</w:t>
      </w:r>
      <w:r w:rsidR="00BD6D66">
        <w:rPr>
          <w:rFonts w:ascii="Times New Roman" w:hAnsi="Times New Roman"/>
          <w:b/>
          <w:bCs/>
          <w:szCs w:val="22"/>
          <w:lang w:val="en-CA"/>
        </w:rPr>
        <w:t xml:space="preserve"> and Reflection</w:t>
      </w:r>
    </w:p>
    <w:p w14:paraId="041544DD" w14:textId="6B880501" w:rsidR="001C48EE" w:rsidRPr="001C48EE" w:rsidRDefault="00A22D2A" w:rsidP="00116A3C">
      <w:pPr>
        <w:jc w:val="both"/>
        <w:rPr>
          <w:rFonts w:ascii="Times New Roman" w:hAnsi="Times New Roman"/>
          <w:szCs w:val="22"/>
          <w:lang w:val="en-CA"/>
        </w:rPr>
      </w:pPr>
      <w:r w:rsidRPr="00382926">
        <w:rPr>
          <w:rFonts w:ascii="Times New Roman" w:hAnsi="Times New Roman"/>
        </w:rPr>
        <w:t>Amber Lee Rowe</w:t>
      </w:r>
      <w:r>
        <w:rPr>
          <w:rFonts w:ascii="Times New Roman" w:hAnsi="Times New Roman"/>
          <w:szCs w:val="22"/>
          <w:lang w:val="en-CA"/>
        </w:rPr>
        <w:t xml:space="preserve"> </w:t>
      </w:r>
      <w:r w:rsidR="001D069A">
        <w:rPr>
          <w:rFonts w:ascii="Times New Roman" w:hAnsi="Times New Roman"/>
          <w:lang w:val="en-CA"/>
        </w:rPr>
        <w:t>offered a prayer and reflection</w:t>
      </w:r>
    </w:p>
    <w:p w14:paraId="650E7434" w14:textId="3C6D053D" w:rsidR="00264A46" w:rsidRDefault="00A22D2A" w:rsidP="001D069A">
      <w:pPr>
        <w:jc w:val="both"/>
        <w:rPr>
          <w:rFonts w:ascii="Times New Roman" w:hAnsi="Times New Roman"/>
          <w:szCs w:val="22"/>
          <w:lang w:val="en-CA"/>
        </w:rPr>
      </w:pPr>
      <w:r>
        <w:rPr>
          <w:rFonts w:ascii="Times New Roman" w:hAnsi="Times New Roman"/>
          <w:szCs w:val="22"/>
          <w:lang w:val="en-CA"/>
        </w:rPr>
        <w:t>The Commission</w:t>
      </w:r>
      <w:r w:rsidR="00116A3C" w:rsidRPr="00116A3C">
        <w:rPr>
          <w:rFonts w:ascii="Times New Roman" w:hAnsi="Times New Roman"/>
          <w:szCs w:val="22"/>
          <w:lang w:val="en-CA"/>
        </w:rPr>
        <w:t xml:space="preserve"> recognize this to be a safe </w:t>
      </w:r>
      <w:r w:rsidR="00B339AD" w:rsidRPr="00FB2E00">
        <w:rPr>
          <w:rFonts w:ascii="Times New Roman" w:hAnsi="Times New Roman"/>
          <w:szCs w:val="22"/>
          <w:lang w:val="en-CA"/>
        </w:rPr>
        <w:t>space</w:t>
      </w:r>
      <w:r w:rsidR="00116A3C" w:rsidRPr="00FB2E00">
        <w:rPr>
          <w:rFonts w:ascii="Times New Roman" w:hAnsi="Times New Roman"/>
          <w:szCs w:val="22"/>
          <w:lang w:val="en-CA"/>
        </w:rPr>
        <w:t>.</w:t>
      </w:r>
      <w:r w:rsidR="00116A3C">
        <w:rPr>
          <w:rFonts w:ascii="Times New Roman" w:hAnsi="Times New Roman"/>
          <w:szCs w:val="22"/>
          <w:lang w:val="en-CA"/>
        </w:rPr>
        <w:t xml:space="preserve"> </w:t>
      </w:r>
    </w:p>
    <w:p w14:paraId="58EDACD9" w14:textId="77777777" w:rsidR="004D31D8" w:rsidRPr="00382926" w:rsidRDefault="004D31D8" w:rsidP="004D31D8">
      <w:pPr>
        <w:jc w:val="both"/>
        <w:rPr>
          <w:rFonts w:ascii="Times New Roman" w:hAnsi="Times New Roman"/>
          <w:szCs w:val="22"/>
          <w:lang w:val="en-CA"/>
        </w:rPr>
      </w:pPr>
    </w:p>
    <w:p w14:paraId="22C76568" w14:textId="77777777" w:rsidR="00C97787" w:rsidRPr="00382926" w:rsidRDefault="00C97787" w:rsidP="000F32ED">
      <w:pPr>
        <w:pStyle w:val="NoSpacing"/>
        <w:jc w:val="both"/>
        <w:rPr>
          <w:rFonts w:ascii="Times New Roman" w:hAnsi="Times New Roman" w:cs="Times New Roman"/>
          <w:b/>
        </w:rPr>
      </w:pPr>
      <w:r w:rsidRPr="00382926">
        <w:rPr>
          <w:rFonts w:ascii="Times New Roman" w:hAnsi="Times New Roman" w:cs="Times New Roman"/>
          <w:b/>
        </w:rPr>
        <w:t xml:space="preserve">Agenda </w:t>
      </w:r>
    </w:p>
    <w:p w14:paraId="64537B93" w14:textId="6450F5F0" w:rsidR="00BD6D66" w:rsidRDefault="00C04D00" w:rsidP="000F32ED">
      <w:pPr>
        <w:pStyle w:val="NoSpacing"/>
        <w:jc w:val="both"/>
        <w:rPr>
          <w:rFonts w:ascii="Times New Roman" w:hAnsi="Times New Roman" w:cs="Times New Roman"/>
        </w:rPr>
      </w:pPr>
      <w:r w:rsidRPr="00C04D00">
        <w:rPr>
          <w:rFonts w:ascii="Times New Roman" w:hAnsi="Times New Roman" w:cs="Times New Roman"/>
        </w:rPr>
        <w:t>The agenda was approved by consensus.</w:t>
      </w:r>
    </w:p>
    <w:p w14:paraId="10F7E390" w14:textId="77777777" w:rsidR="00C04D00" w:rsidRDefault="00C04D00" w:rsidP="000F32ED">
      <w:pPr>
        <w:pStyle w:val="NoSpacing"/>
        <w:jc w:val="both"/>
        <w:rPr>
          <w:rFonts w:ascii="Times New Roman" w:hAnsi="Times New Roman" w:cs="Times New Roman"/>
        </w:rPr>
      </w:pPr>
    </w:p>
    <w:p w14:paraId="16F74CA6" w14:textId="77777777" w:rsidR="00BD6D66" w:rsidRPr="00B66973" w:rsidRDefault="00BD6D66" w:rsidP="000F32ED">
      <w:pPr>
        <w:tabs>
          <w:tab w:val="left" w:pos="840"/>
        </w:tabs>
        <w:jc w:val="both"/>
        <w:rPr>
          <w:rFonts w:ascii="Times New Roman" w:hAnsi="Times New Roman"/>
          <w:b/>
          <w:sz w:val="24"/>
        </w:rPr>
      </w:pPr>
      <w:r w:rsidRPr="00B66973">
        <w:rPr>
          <w:rFonts w:ascii="Times New Roman" w:hAnsi="Times New Roman"/>
          <w:b/>
          <w:sz w:val="24"/>
        </w:rPr>
        <w:t>Sharing</w:t>
      </w:r>
      <w:r w:rsidRPr="00B66973">
        <w:rPr>
          <w:rFonts w:ascii="Times New Roman" w:hAnsi="Times New Roman"/>
          <w:b/>
          <w:spacing w:val="-1"/>
          <w:sz w:val="24"/>
        </w:rPr>
        <w:t xml:space="preserve"> </w:t>
      </w:r>
      <w:r>
        <w:rPr>
          <w:rFonts w:ascii="Times New Roman" w:hAnsi="Times New Roman"/>
          <w:b/>
          <w:spacing w:val="-2"/>
          <w:sz w:val="24"/>
        </w:rPr>
        <w:t>C</w:t>
      </w:r>
      <w:r w:rsidRPr="00B66973">
        <w:rPr>
          <w:rFonts w:ascii="Times New Roman" w:hAnsi="Times New Roman"/>
          <w:b/>
          <w:spacing w:val="-2"/>
          <w:sz w:val="24"/>
        </w:rPr>
        <w:t>ircle</w:t>
      </w:r>
    </w:p>
    <w:p w14:paraId="28442E82" w14:textId="77777777" w:rsidR="00BD6D66" w:rsidRPr="00C04D00" w:rsidRDefault="00BD6D66" w:rsidP="000F32ED">
      <w:pPr>
        <w:pStyle w:val="BodyText"/>
        <w:spacing w:before="11"/>
        <w:jc w:val="both"/>
        <w:rPr>
          <w:rFonts w:eastAsiaTheme="minorHAnsi"/>
          <w:sz w:val="22"/>
          <w:szCs w:val="22"/>
          <w:lang w:val="en-CA"/>
        </w:rPr>
      </w:pPr>
      <w:r w:rsidRPr="00C04D00">
        <w:rPr>
          <w:rFonts w:eastAsiaTheme="minorHAnsi"/>
          <w:sz w:val="22"/>
          <w:szCs w:val="22"/>
          <w:lang w:val="en-CA"/>
        </w:rPr>
        <w:t>The commission members had a time of sharing personal, community, and community of faith news as they arrived.</w:t>
      </w:r>
    </w:p>
    <w:p w14:paraId="083B31AB" w14:textId="77777777" w:rsidR="00C97787" w:rsidRPr="00382926" w:rsidRDefault="00C97787" w:rsidP="000F32ED">
      <w:pPr>
        <w:pStyle w:val="NoSpacing"/>
        <w:jc w:val="both"/>
        <w:rPr>
          <w:rFonts w:ascii="Times New Roman" w:hAnsi="Times New Roman" w:cs="Times New Roman"/>
          <w:b/>
        </w:rPr>
      </w:pPr>
    </w:p>
    <w:p w14:paraId="3DA58A34" w14:textId="77777777" w:rsidR="00C97787" w:rsidRPr="00382926" w:rsidRDefault="00C97787" w:rsidP="000F32ED">
      <w:pPr>
        <w:pStyle w:val="NoSpacing"/>
        <w:jc w:val="both"/>
        <w:rPr>
          <w:rFonts w:ascii="Times New Roman" w:hAnsi="Times New Roman" w:cs="Times New Roman"/>
          <w:b/>
        </w:rPr>
      </w:pPr>
      <w:r w:rsidRPr="00382926">
        <w:rPr>
          <w:rFonts w:ascii="Times New Roman" w:hAnsi="Times New Roman" w:cs="Times New Roman"/>
          <w:b/>
        </w:rPr>
        <w:t>Minutes</w:t>
      </w:r>
    </w:p>
    <w:p w14:paraId="34F11B8E" w14:textId="3DE7D669" w:rsidR="00C04D00" w:rsidRDefault="00C04D00" w:rsidP="00C04D00">
      <w:pPr>
        <w:pStyle w:val="NoSpacing"/>
        <w:jc w:val="both"/>
        <w:rPr>
          <w:rFonts w:ascii="Times New Roman" w:hAnsi="Times New Roman" w:cs="Times New Roman"/>
        </w:rPr>
      </w:pPr>
      <w:r w:rsidRPr="00382926">
        <w:rPr>
          <w:rFonts w:ascii="Times New Roman" w:hAnsi="Times New Roman" w:cs="Times New Roman"/>
        </w:rPr>
        <w:t xml:space="preserve">The minutes of the </w:t>
      </w:r>
      <w:r w:rsidR="00EA64CD">
        <w:rPr>
          <w:rFonts w:ascii="Times New Roman" w:hAnsi="Times New Roman" w:cs="Times New Roman"/>
        </w:rPr>
        <w:t>November</w:t>
      </w:r>
      <w:r w:rsidR="001D069A">
        <w:rPr>
          <w:rFonts w:ascii="Times New Roman" w:hAnsi="Times New Roman" w:cs="Times New Roman"/>
        </w:rPr>
        <w:t xml:space="preserve"> 2</w:t>
      </w:r>
      <w:r w:rsidR="00EA64CD">
        <w:rPr>
          <w:rFonts w:ascii="Times New Roman" w:hAnsi="Times New Roman" w:cs="Times New Roman"/>
        </w:rPr>
        <w:t>5</w:t>
      </w:r>
      <w:r w:rsidRPr="00C04D00">
        <w:rPr>
          <w:rFonts w:ascii="Times New Roman" w:hAnsi="Times New Roman" w:cs="Times New Roman"/>
        </w:rPr>
        <w:t xml:space="preserve">, 2024 </w:t>
      </w:r>
      <w:r w:rsidR="00C60F32">
        <w:rPr>
          <w:rFonts w:ascii="Times New Roman" w:hAnsi="Times New Roman" w:cs="Times New Roman"/>
        </w:rPr>
        <w:t>m</w:t>
      </w:r>
      <w:r w:rsidRPr="00C04D00">
        <w:rPr>
          <w:rFonts w:ascii="Times New Roman" w:hAnsi="Times New Roman" w:cs="Times New Roman"/>
        </w:rPr>
        <w:t>eeting</w:t>
      </w:r>
      <w:r w:rsidR="00EA64CD">
        <w:rPr>
          <w:rFonts w:ascii="Times New Roman" w:hAnsi="Times New Roman" w:cs="Times New Roman"/>
        </w:rPr>
        <w:t xml:space="preserve"> </w:t>
      </w:r>
      <w:r w:rsidRPr="00382926">
        <w:rPr>
          <w:rFonts w:ascii="Times New Roman" w:hAnsi="Times New Roman" w:cs="Times New Roman"/>
        </w:rPr>
        <w:t>as circulated were approved by consensus.</w:t>
      </w:r>
    </w:p>
    <w:p w14:paraId="2EF77877" w14:textId="66D54CB0" w:rsidR="00C04D00" w:rsidRDefault="00C04D00" w:rsidP="00C04D00">
      <w:pPr>
        <w:pStyle w:val="NoSpacing"/>
        <w:jc w:val="both"/>
        <w:rPr>
          <w:rFonts w:ascii="Times New Roman" w:hAnsi="Times New Roman" w:cs="Times New Roman"/>
        </w:rPr>
      </w:pPr>
    </w:p>
    <w:p w14:paraId="02E3637A" w14:textId="52DDDA09" w:rsidR="00C04D00" w:rsidRDefault="00C04D00" w:rsidP="00C04D00">
      <w:pPr>
        <w:widowControl w:val="0"/>
        <w:tabs>
          <w:tab w:val="left" w:pos="840"/>
        </w:tabs>
        <w:autoSpaceDE w:val="0"/>
        <w:autoSpaceDN w:val="0"/>
        <w:rPr>
          <w:rFonts w:ascii="Times New Roman" w:eastAsiaTheme="minorHAnsi" w:hAnsi="Times New Roman"/>
          <w:b/>
          <w:szCs w:val="22"/>
          <w:lang w:val="en-CA"/>
        </w:rPr>
      </w:pPr>
      <w:r w:rsidRPr="00C04D00">
        <w:rPr>
          <w:rFonts w:ascii="Times New Roman" w:eastAsiaTheme="minorHAnsi" w:hAnsi="Times New Roman"/>
          <w:b/>
          <w:szCs w:val="22"/>
          <w:lang w:val="en-CA"/>
        </w:rPr>
        <w:t>Staff updates (</w:t>
      </w:r>
      <w:r w:rsidR="001D069A">
        <w:rPr>
          <w:rFonts w:ascii="Times New Roman" w:eastAsiaTheme="minorHAnsi" w:hAnsi="Times New Roman"/>
          <w:b/>
          <w:szCs w:val="22"/>
          <w:lang w:val="en-CA"/>
        </w:rPr>
        <w:t>Kim</w:t>
      </w:r>
      <w:r w:rsidRPr="00C04D00">
        <w:rPr>
          <w:rFonts w:ascii="Times New Roman" w:eastAsiaTheme="minorHAnsi" w:hAnsi="Times New Roman"/>
          <w:b/>
          <w:szCs w:val="22"/>
          <w:lang w:val="en-CA"/>
        </w:rPr>
        <w:t>)</w:t>
      </w:r>
    </w:p>
    <w:p w14:paraId="24026DCD" w14:textId="55559650" w:rsidR="00033DC3" w:rsidRPr="00EA64CD" w:rsidRDefault="00EA64CD" w:rsidP="00C04D00">
      <w:pPr>
        <w:widowControl w:val="0"/>
        <w:tabs>
          <w:tab w:val="left" w:pos="840"/>
        </w:tabs>
        <w:autoSpaceDE w:val="0"/>
        <w:autoSpaceDN w:val="0"/>
        <w:rPr>
          <w:rFonts w:ascii="Times New Roman" w:eastAsiaTheme="minorHAnsi" w:hAnsi="Times New Roman"/>
          <w:szCs w:val="22"/>
          <w:lang w:val="en-CA"/>
        </w:rPr>
      </w:pPr>
      <w:r w:rsidRPr="00FC7FD7">
        <w:rPr>
          <w:rFonts w:ascii="Times New Roman" w:eastAsiaTheme="minorHAnsi" w:hAnsi="Times New Roman"/>
          <w:szCs w:val="22"/>
          <w:lang w:val="en-CA"/>
        </w:rPr>
        <w:t>Kim announced the upcoming arrival of two new staff members in March, who will have a dual role in supporting communities of faith and pastor relations. Kim also mentioned Todd Mc</w:t>
      </w:r>
      <w:r w:rsidR="00B45830">
        <w:rPr>
          <w:rFonts w:ascii="Times New Roman" w:eastAsiaTheme="minorHAnsi" w:hAnsi="Times New Roman"/>
          <w:szCs w:val="22"/>
          <w:lang w:val="en-CA"/>
        </w:rPr>
        <w:t>D</w:t>
      </w:r>
      <w:r w:rsidRPr="00FC7FD7">
        <w:rPr>
          <w:rFonts w:ascii="Times New Roman" w:eastAsiaTheme="minorHAnsi" w:hAnsi="Times New Roman"/>
          <w:szCs w:val="22"/>
          <w:lang w:val="en-CA"/>
        </w:rPr>
        <w:t xml:space="preserve">onald's retirement in June and the subsequent changes </w:t>
      </w:r>
      <w:r w:rsidR="00B45830">
        <w:rPr>
          <w:rFonts w:ascii="Times New Roman" w:eastAsiaTheme="minorHAnsi" w:hAnsi="Times New Roman"/>
          <w:szCs w:val="22"/>
          <w:lang w:val="en-CA"/>
        </w:rPr>
        <w:t>to</w:t>
      </w:r>
      <w:r w:rsidRPr="00FC7FD7">
        <w:rPr>
          <w:rFonts w:ascii="Times New Roman" w:eastAsiaTheme="minorHAnsi" w:hAnsi="Times New Roman"/>
          <w:szCs w:val="22"/>
          <w:lang w:val="en-CA"/>
        </w:rPr>
        <w:t xml:space="preserve"> </w:t>
      </w:r>
      <w:r w:rsidR="004355BF">
        <w:rPr>
          <w:rFonts w:ascii="Times New Roman" w:eastAsiaTheme="minorHAnsi" w:hAnsi="Times New Roman"/>
          <w:szCs w:val="22"/>
          <w:lang w:val="en-CA"/>
        </w:rPr>
        <w:t xml:space="preserve">the pastoral relations </w:t>
      </w:r>
      <w:r w:rsidRPr="00FC7FD7">
        <w:rPr>
          <w:rFonts w:ascii="Times New Roman" w:eastAsiaTheme="minorHAnsi" w:hAnsi="Times New Roman"/>
          <w:szCs w:val="22"/>
          <w:lang w:val="en-CA"/>
        </w:rPr>
        <w:t>role</w:t>
      </w:r>
      <w:r w:rsidR="004355BF">
        <w:rPr>
          <w:rFonts w:ascii="Times New Roman" w:eastAsiaTheme="minorHAnsi" w:hAnsi="Times New Roman"/>
          <w:szCs w:val="22"/>
          <w:lang w:val="en-CA"/>
        </w:rPr>
        <w:t xml:space="preserve"> he filled</w:t>
      </w:r>
      <w:r w:rsidRPr="00FC7FD7">
        <w:rPr>
          <w:rFonts w:ascii="Times New Roman" w:eastAsiaTheme="minorHAnsi" w:hAnsi="Times New Roman"/>
          <w:szCs w:val="22"/>
          <w:lang w:val="en-CA"/>
        </w:rPr>
        <w:t xml:space="preserve">. Kim shared an intercultural orientation </w:t>
      </w:r>
      <w:r w:rsidR="005D79BE">
        <w:rPr>
          <w:rFonts w:ascii="Times New Roman" w:eastAsiaTheme="minorHAnsi" w:hAnsi="Times New Roman"/>
          <w:szCs w:val="22"/>
          <w:lang w:val="en-CA"/>
        </w:rPr>
        <w:t xml:space="preserve">and anti-racism </w:t>
      </w:r>
      <w:r w:rsidRPr="00FC7FD7">
        <w:rPr>
          <w:rFonts w:ascii="Times New Roman" w:eastAsiaTheme="minorHAnsi" w:hAnsi="Times New Roman"/>
          <w:szCs w:val="22"/>
          <w:lang w:val="en-CA"/>
        </w:rPr>
        <w:t>workshop she conducted for a community of faith in preparation for a new minister from Zimbabwe. The workshop aimed to help the community understand and prepare for the new minister's culture and background.</w:t>
      </w:r>
    </w:p>
    <w:p w14:paraId="7C60993A" w14:textId="77777777" w:rsidR="005821FF" w:rsidRDefault="005821FF" w:rsidP="001C48EE">
      <w:pPr>
        <w:rPr>
          <w:rFonts w:ascii="Times New Roman" w:hAnsi="Times New Roman"/>
          <w:b/>
          <w:bCs/>
          <w:lang w:val="en-CA"/>
        </w:rPr>
      </w:pPr>
    </w:p>
    <w:p w14:paraId="2AEE4A52" w14:textId="6E4C3380" w:rsidR="00997350" w:rsidRDefault="001E5489" w:rsidP="001C48EE">
      <w:pPr>
        <w:rPr>
          <w:rFonts w:ascii="Times New Roman" w:hAnsi="Times New Roman"/>
          <w:b/>
          <w:bCs/>
          <w:lang w:val="en-CA"/>
        </w:rPr>
      </w:pPr>
      <w:r w:rsidRPr="00997350">
        <w:rPr>
          <w:rFonts w:ascii="Times New Roman" w:hAnsi="Times New Roman"/>
          <w:b/>
          <w:bCs/>
          <w:lang w:val="en-CA"/>
        </w:rPr>
        <w:t xml:space="preserve">Update on task group work on Seoul Presbytery PROK proposal for Partner in Mission “Memorandum of Agreement” </w:t>
      </w:r>
    </w:p>
    <w:p w14:paraId="5EA2BE3E" w14:textId="77777777" w:rsidR="00EA64CD" w:rsidRPr="00FC7FD7" w:rsidRDefault="00EA64CD" w:rsidP="00EA64CD">
      <w:pPr>
        <w:shd w:val="clear" w:color="auto" w:fill="FFFFFF"/>
        <w:rPr>
          <w:rFonts w:ascii="Times New Roman" w:eastAsiaTheme="minorHAnsi" w:hAnsi="Times New Roman"/>
          <w:szCs w:val="22"/>
          <w:lang w:val="en-CA"/>
        </w:rPr>
      </w:pPr>
      <w:r w:rsidRPr="00FC7FD7">
        <w:rPr>
          <w:rFonts w:ascii="Times New Roman" w:eastAsiaTheme="minorHAnsi" w:hAnsi="Times New Roman"/>
          <w:szCs w:val="22"/>
          <w:lang w:val="en-CA"/>
        </w:rPr>
        <w:t>Amy mentioned the ongoing task group work on a memorandum of agreement and the plan to have a meeting next month to discuss it further.</w:t>
      </w:r>
    </w:p>
    <w:p w14:paraId="0E63A4D4" w14:textId="77777777" w:rsidR="005821FF" w:rsidRPr="00C04D00" w:rsidRDefault="005821FF" w:rsidP="000F32ED">
      <w:pPr>
        <w:jc w:val="both"/>
        <w:rPr>
          <w:rFonts w:ascii="Times New Roman" w:eastAsiaTheme="minorHAnsi" w:hAnsi="Times New Roman"/>
          <w:szCs w:val="22"/>
          <w:lang w:val="en-CA"/>
        </w:rPr>
      </w:pPr>
    </w:p>
    <w:p w14:paraId="7BA40571" w14:textId="77777777" w:rsidR="001D069A" w:rsidRPr="000958F0" w:rsidRDefault="001D069A" w:rsidP="001D069A">
      <w:pPr>
        <w:widowControl w:val="0"/>
        <w:tabs>
          <w:tab w:val="left" w:pos="840"/>
        </w:tabs>
        <w:autoSpaceDE w:val="0"/>
        <w:autoSpaceDN w:val="0"/>
        <w:rPr>
          <w:rFonts w:ascii="Times New Roman" w:hAnsi="Times New Roman"/>
          <w:b/>
          <w:spacing w:val="-3"/>
          <w:sz w:val="24"/>
        </w:rPr>
      </w:pPr>
      <w:r w:rsidRPr="000958F0">
        <w:rPr>
          <w:rFonts w:ascii="Times New Roman" w:hAnsi="Times New Roman"/>
          <w:b/>
          <w:spacing w:val="-3"/>
          <w:sz w:val="24"/>
        </w:rPr>
        <w:t>Korean language translations</w:t>
      </w:r>
    </w:p>
    <w:p w14:paraId="55E42F62" w14:textId="38099836" w:rsidR="004A7944" w:rsidRDefault="0008033E" w:rsidP="000F32ED">
      <w:pPr>
        <w:jc w:val="both"/>
        <w:rPr>
          <w:rFonts w:ascii="Times New Roman" w:eastAsiaTheme="minorHAnsi" w:hAnsi="Times New Roman"/>
          <w:szCs w:val="22"/>
          <w:lang w:val="en-CA"/>
        </w:rPr>
      </w:pPr>
      <w:r w:rsidRPr="00FC7FD7">
        <w:rPr>
          <w:rFonts w:ascii="Times New Roman" w:eastAsiaTheme="minorHAnsi" w:hAnsi="Times New Roman"/>
          <w:szCs w:val="22"/>
          <w:lang w:val="en-CA"/>
        </w:rPr>
        <w:t xml:space="preserve">Amy discussed the availability of Korean language translations on their regional account’s website, expressing gratitude to Richard, Julia, and Kim for their work. Kim mentioned that the next pieces of translation would be smaller regional </w:t>
      </w:r>
      <w:r w:rsidR="00C617EE">
        <w:rPr>
          <w:rFonts w:ascii="Times New Roman" w:eastAsiaTheme="minorHAnsi" w:hAnsi="Times New Roman"/>
          <w:szCs w:val="22"/>
          <w:lang w:val="en-CA"/>
        </w:rPr>
        <w:t xml:space="preserve">policies and </w:t>
      </w:r>
      <w:r w:rsidRPr="00FC7FD7">
        <w:rPr>
          <w:rFonts w:ascii="Times New Roman" w:eastAsiaTheme="minorHAnsi" w:hAnsi="Times New Roman"/>
          <w:szCs w:val="22"/>
          <w:lang w:val="en-CA"/>
        </w:rPr>
        <w:t>guidelines and possibly the ethics of ministry</w:t>
      </w:r>
      <w:r>
        <w:rPr>
          <w:rFonts w:ascii="Times New Roman" w:eastAsiaTheme="minorHAnsi" w:hAnsi="Times New Roman"/>
          <w:szCs w:val="22"/>
          <w:lang w:val="en-CA"/>
        </w:rPr>
        <w:t xml:space="preserve"> </w:t>
      </w:r>
      <w:r w:rsidRPr="00FC7FD7">
        <w:rPr>
          <w:rFonts w:ascii="Times New Roman" w:eastAsiaTheme="minorHAnsi" w:hAnsi="Times New Roman"/>
          <w:szCs w:val="22"/>
          <w:lang w:val="en-CA"/>
        </w:rPr>
        <w:t>personnel</w:t>
      </w:r>
      <w:r>
        <w:rPr>
          <w:rFonts w:ascii="Times New Roman" w:eastAsiaTheme="minorHAnsi" w:hAnsi="Times New Roman"/>
          <w:szCs w:val="22"/>
          <w:lang w:val="en-CA"/>
        </w:rPr>
        <w:t xml:space="preserve"> </w:t>
      </w:r>
      <w:r w:rsidRPr="00FC7FD7">
        <w:rPr>
          <w:rFonts w:ascii="Times New Roman" w:eastAsiaTheme="minorHAnsi" w:hAnsi="Times New Roman"/>
          <w:szCs w:val="22"/>
          <w:lang w:val="en-CA"/>
        </w:rPr>
        <w:t xml:space="preserve">standards of practice. Néstor asked about the dissemination of the translations, to which Kim explained that </w:t>
      </w:r>
      <w:r w:rsidRPr="00FC7FD7">
        <w:rPr>
          <w:rFonts w:ascii="Times New Roman" w:eastAsiaTheme="minorHAnsi" w:hAnsi="Times New Roman"/>
          <w:szCs w:val="22"/>
          <w:lang w:val="en-CA"/>
        </w:rPr>
        <w:lastRenderedPageBreak/>
        <w:t xml:space="preserve">they are available on the website and </w:t>
      </w:r>
      <w:r w:rsidR="00C617EE">
        <w:rPr>
          <w:rFonts w:ascii="Times New Roman" w:eastAsiaTheme="minorHAnsi" w:hAnsi="Times New Roman"/>
          <w:szCs w:val="22"/>
          <w:lang w:val="en-CA"/>
        </w:rPr>
        <w:t>have already been</w:t>
      </w:r>
      <w:r w:rsidRPr="00FC7FD7">
        <w:rPr>
          <w:rFonts w:ascii="Times New Roman" w:eastAsiaTheme="minorHAnsi" w:hAnsi="Times New Roman"/>
          <w:szCs w:val="22"/>
          <w:lang w:val="en-CA"/>
        </w:rPr>
        <w:t xml:space="preserve"> distributed in hard copy form to </w:t>
      </w:r>
      <w:r w:rsidR="00C617EE">
        <w:rPr>
          <w:rFonts w:ascii="Times New Roman" w:eastAsiaTheme="minorHAnsi" w:hAnsi="Times New Roman"/>
          <w:szCs w:val="22"/>
          <w:lang w:val="en-CA"/>
        </w:rPr>
        <w:t xml:space="preserve">regional </w:t>
      </w:r>
      <w:r w:rsidRPr="00FC7FD7">
        <w:rPr>
          <w:rFonts w:ascii="Times New Roman" w:eastAsiaTheme="minorHAnsi" w:hAnsi="Times New Roman"/>
          <w:szCs w:val="22"/>
          <w:lang w:val="en-CA"/>
        </w:rPr>
        <w:t xml:space="preserve">Korean </w:t>
      </w:r>
      <w:r w:rsidR="00C617EE">
        <w:rPr>
          <w:rFonts w:ascii="Times New Roman" w:eastAsiaTheme="minorHAnsi" w:hAnsi="Times New Roman"/>
          <w:szCs w:val="22"/>
          <w:lang w:val="en-CA"/>
        </w:rPr>
        <w:t xml:space="preserve">United Church </w:t>
      </w:r>
      <w:r w:rsidRPr="00FC7FD7">
        <w:rPr>
          <w:rFonts w:ascii="Times New Roman" w:eastAsiaTheme="minorHAnsi" w:hAnsi="Times New Roman"/>
          <w:szCs w:val="22"/>
          <w:lang w:val="en-CA"/>
        </w:rPr>
        <w:t>congregations.</w:t>
      </w:r>
    </w:p>
    <w:p w14:paraId="7FD1606F" w14:textId="77777777" w:rsidR="0008033E" w:rsidRPr="0008033E" w:rsidRDefault="0008033E" w:rsidP="000F32ED">
      <w:pPr>
        <w:jc w:val="both"/>
        <w:rPr>
          <w:rFonts w:ascii="Times New Roman" w:eastAsiaTheme="minorHAnsi" w:hAnsi="Times New Roman"/>
          <w:szCs w:val="22"/>
          <w:lang w:val="en-CA"/>
        </w:rPr>
      </w:pPr>
    </w:p>
    <w:p w14:paraId="07CCA597" w14:textId="11B6AD8D" w:rsidR="00C04D00" w:rsidRPr="00C6154C" w:rsidRDefault="00C04D00" w:rsidP="00C6154C">
      <w:pPr>
        <w:tabs>
          <w:tab w:val="left" w:pos="840"/>
        </w:tabs>
        <w:rPr>
          <w:rFonts w:ascii="Times New Roman" w:hAnsi="Times New Roman"/>
          <w:b/>
          <w:bCs/>
          <w:lang w:val="en-CA"/>
        </w:rPr>
      </w:pPr>
      <w:r w:rsidRPr="00C6154C">
        <w:rPr>
          <w:rFonts w:ascii="Times New Roman" w:hAnsi="Times New Roman"/>
          <w:b/>
          <w:bCs/>
          <w:lang w:val="en-CA"/>
        </w:rPr>
        <w:t>New Business</w:t>
      </w:r>
    </w:p>
    <w:p w14:paraId="1CF0837C" w14:textId="77777777" w:rsidR="001D069A" w:rsidRDefault="001D069A" w:rsidP="00C6154C">
      <w:pPr>
        <w:widowControl w:val="0"/>
        <w:tabs>
          <w:tab w:val="left" w:pos="840"/>
        </w:tabs>
        <w:autoSpaceDE w:val="0"/>
        <w:autoSpaceDN w:val="0"/>
        <w:spacing w:before="12"/>
        <w:rPr>
          <w:rFonts w:ascii="Times New Roman" w:eastAsiaTheme="minorHAnsi" w:hAnsi="Times New Roman"/>
          <w:szCs w:val="22"/>
          <w:lang w:val="en-CA"/>
        </w:rPr>
      </w:pPr>
    </w:p>
    <w:p w14:paraId="516C6C0F" w14:textId="632116A6" w:rsidR="001D069A" w:rsidRPr="00C617EE" w:rsidRDefault="001D069A" w:rsidP="001D069A">
      <w:pPr>
        <w:widowControl w:val="0"/>
        <w:tabs>
          <w:tab w:val="left" w:pos="840"/>
        </w:tabs>
        <w:autoSpaceDE w:val="0"/>
        <w:autoSpaceDN w:val="0"/>
        <w:rPr>
          <w:rFonts w:ascii="Times New Roman" w:hAnsi="Times New Roman"/>
          <w:b/>
          <w:bCs/>
          <w:spacing w:val="-3"/>
          <w:sz w:val="24"/>
        </w:rPr>
      </w:pPr>
      <w:r w:rsidRPr="00C617EE">
        <w:rPr>
          <w:rFonts w:ascii="Times New Roman" w:hAnsi="Times New Roman"/>
          <w:b/>
          <w:bCs/>
          <w:spacing w:val="-3"/>
          <w:sz w:val="24"/>
        </w:rPr>
        <w:t xml:space="preserve">Finance: </w:t>
      </w:r>
    </w:p>
    <w:p w14:paraId="477A4D32" w14:textId="64EF3D26" w:rsidR="001D069A" w:rsidRPr="00425CE0" w:rsidRDefault="005821FF" w:rsidP="00C617EE">
      <w:pPr>
        <w:pStyle w:val="ListParagraph"/>
        <w:widowControl w:val="0"/>
        <w:numPr>
          <w:ilvl w:val="0"/>
          <w:numId w:val="7"/>
        </w:numPr>
        <w:tabs>
          <w:tab w:val="left" w:pos="840"/>
        </w:tabs>
        <w:autoSpaceDE w:val="0"/>
        <w:autoSpaceDN w:val="0"/>
        <w:rPr>
          <w:rFonts w:ascii="Times New Roman" w:hAnsi="Times New Roman"/>
          <w:b/>
          <w:bCs/>
          <w:spacing w:val="-3"/>
          <w:sz w:val="24"/>
        </w:rPr>
      </w:pPr>
      <w:r w:rsidRPr="00425CE0">
        <w:rPr>
          <w:rFonts w:ascii="Times New Roman" w:hAnsi="Times New Roman"/>
          <w:b/>
          <w:bCs/>
          <w:spacing w:val="-3"/>
          <w:sz w:val="24"/>
        </w:rPr>
        <w:t xml:space="preserve">2025 IDC Budget </w:t>
      </w:r>
    </w:p>
    <w:p w14:paraId="569224FC" w14:textId="5A38FB69" w:rsidR="00817F09" w:rsidRDefault="00817F09" w:rsidP="00817F09">
      <w:pPr>
        <w:shd w:val="clear" w:color="auto" w:fill="FFFFFF"/>
        <w:rPr>
          <w:rFonts w:ascii="Times New Roman" w:eastAsiaTheme="minorHAnsi" w:hAnsi="Times New Roman"/>
          <w:szCs w:val="22"/>
          <w:lang w:val="en-CA"/>
        </w:rPr>
      </w:pPr>
      <w:r w:rsidRPr="00FC7FD7">
        <w:rPr>
          <w:rFonts w:ascii="Times New Roman" w:eastAsiaTheme="minorHAnsi" w:hAnsi="Times New Roman"/>
          <w:szCs w:val="22"/>
          <w:lang w:val="en-CA"/>
        </w:rPr>
        <w:t>The team then discussed the 2025 IDC budget, with Kim noting that they had to take funds out of existing budget items to accommodate new pieces.</w:t>
      </w:r>
      <w:r>
        <w:rPr>
          <w:rFonts w:ascii="Times New Roman" w:eastAsiaTheme="minorHAnsi" w:hAnsi="Times New Roman"/>
          <w:szCs w:val="22"/>
          <w:lang w:val="en-CA"/>
        </w:rPr>
        <w:t xml:space="preserve"> </w:t>
      </w:r>
      <w:r w:rsidRPr="00817F09">
        <w:rPr>
          <w:rFonts w:ascii="Times New Roman" w:eastAsiaTheme="minorHAnsi" w:hAnsi="Times New Roman"/>
          <w:szCs w:val="22"/>
          <w:lang w:val="en-CA"/>
        </w:rPr>
        <w:t>The committee confirmed that the finalized budget aligns with the available funds and operational needs.</w:t>
      </w:r>
    </w:p>
    <w:p w14:paraId="58249E62" w14:textId="77777777" w:rsidR="00817F09" w:rsidRDefault="00817F09" w:rsidP="00817F09">
      <w:pPr>
        <w:ind w:left="720"/>
        <w:jc w:val="both"/>
        <w:rPr>
          <w:rFonts w:ascii="Times New Roman" w:hAnsi="Times New Roman"/>
          <w:b/>
          <w:bCs/>
          <w:sz w:val="24"/>
          <w:u w:val="single"/>
        </w:rPr>
      </w:pPr>
    </w:p>
    <w:p w14:paraId="5F8DEB6A" w14:textId="39E5E7D2" w:rsidR="00817F09" w:rsidRDefault="00817F09" w:rsidP="00817F09">
      <w:pPr>
        <w:ind w:left="720"/>
        <w:jc w:val="both"/>
        <w:rPr>
          <w:rFonts w:ascii="Times New Roman" w:hAnsi="Times New Roman"/>
          <w:bCs/>
          <w:sz w:val="24"/>
        </w:rPr>
      </w:pPr>
      <w:r w:rsidRPr="002374B7">
        <w:rPr>
          <w:rFonts w:ascii="Times New Roman" w:hAnsi="Times New Roman"/>
          <w:b/>
          <w:bCs/>
          <w:sz w:val="24"/>
          <w:u w:val="single"/>
        </w:rPr>
        <w:t>MOTION</w:t>
      </w:r>
      <w:r w:rsidRPr="002374B7">
        <w:rPr>
          <w:rFonts w:ascii="Times New Roman" w:hAnsi="Times New Roman"/>
          <w:bCs/>
          <w:sz w:val="24"/>
        </w:rPr>
        <w:t xml:space="preserve"> </w:t>
      </w:r>
      <w:r w:rsidRPr="00425CE0">
        <w:rPr>
          <w:rFonts w:ascii="Times New Roman" w:hAnsi="Times New Roman"/>
          <w:bCs/>
          <w:szCs w:val="22"/>
        </w:rPr>
        <w:t>by Amber Lee /</w:t>
      </w:r>
      <w:r w:rsidRPr="00382926">
        <w:rPr>
          <w:rFonts w:ascii="Times New Roman" w:hAnsi="Times New Roman"/>
        </w:rPr>
        <w:t xml:space="preserve"> Néstor Medina</w:t>
      </w:r>
      <w:r>
        <w:rPr>
          <w:rFonts w:ascii="Times New Roman" w:hAnsi="Times New Roman"/>
          <w:bCs/>
          <w:sz w:val="24"/>
        </w:rPr>
        <w:tab/>
      </w:r>
      <w:r>
        <w:rPr>
          <w:rFonts w:ascii="Times New Roman" w:hAnsi="Times New Roman"/>
          <w:bCs/>
          <w:sz w:val="24"/>
        </w:rPr>
        <w:tab/>
      </w:r>
      <w:r>
        <w:rPr>
          <w:rFonts w:ascii="Times New Roman" w:hAnsi="Times New Roman"/>
          <w:bCs/>
          <w:sz w:val="24"/>
        </w:rPr>
        <w:tab/>
      </w:r>
      <w:r>
        <w:rPr>
          <w:rStyle w:val="normaltextrun"/>
          <w:b/>
          <w:bCs/>
          <w:color w:val="000000"/>
          <w:shd w:val="clear" w:color="auto" w:fill="FFFFFF"/>
        </w:rPr>
        <w:t>SW-IDC-2025-01</w:t>
      </w:r>
      <w:r w:rsidRPr="0078710C">
        <w:rPr>
          <w:rStyle w:val="normaltextrun"/>
          <w:b/>
          <w:bCs/>
          <w:color w:val="000000"/>
          <w:shd w:val="clear" w:color="auto" w:fill="FFFFFF"/>
        </w:rPr>
        <w:t>-</w:t>
      </w:r>
      <w:r>
        <w:rPr>
          <w:rStyle w:val="normaltextrun"/>
          <w:b/>
          <w:bCs/>
          <w:color w:val="000000"/>
          <w:shd w:val="clear" w:color="auto" w:fill="FFFFFF"/>
        </w:rPr>
        <w:t>27</w:t>
      </w:r>
      <w:r w:rsidRPr="0078710C">
        <w:rPr>
          <w:rStyle w:val="normaltextrun"/>
          <w:b/>
          <w:bCs/>
          <w:color w:val="000000"/>
          <w:shd w:val="clear" w:color="auto" w:fill="FFFFFF"/>
        </w:rPr>
        <w:t>-0</w:t>
      </w:r>
      <w:r>
        <w:rPr>
          <w:rStyle w:val="normaltextrun"/>
          <w:b/>
          <w:bCs/>
          <w:color w:val="000000"/>
          <w:shd w:val="clear" w:color="auto" w:fill="FFFFFF"/>
        </w:rPr>
        <w:t>1</w:t>
      </w:r>
    </w:p>
    <w:p w14:paraId="3C9F1240" w14:textId="4F43507F" w:rsidR="00817F09" w:rsidRDefault="00817F09" w:rsidP="00817F09">
      <w:pPr>
        <w:ind w:left="720"/>
        <w:jc w:val="both"/>
        <w:rPr>
          <w:rFonts w:ascii="Times New Roman" w:hAnsi="Times New Roman"/>
          <w:b/>
          <w:bCs/>
          <w:sz w:val="24"/>
        </w:rPr>
      </w:pPr>
      <w:r w:rsidRPr="00817F09">
        <w:rPr>
          <w:rFonts w:ascii="Times New Roman" w:eastAsiaTheme="minorHAnsi" w:hAnsi="Times New Roman"/>
          <w:szCs w:val="22"/>
          <w:lang w:val="en-CA"/>
        </w:rPr>
        <w:t>that the IDC 2025 budget, as presented, be approved</w:t>
      </w:r>
      <w:r>
        <w:rPr>
          <w:rFonts w:ascii="Times New Roman" w:hAnsi="Times New Roman"/>
          <w:b/>
          <w:bCs/>
          <w:sz w:val="24"/>
        </w:rPr>
        <w:t>.</w:t>
      </w:r>
    </w:p>
    <w:p w14:paraId="5F0DA113" w14:textId="726C37A1" w:rsidR="00817F09" w:rsidRPr="002374B7" w:rsidRDefault="00817F09" w:rsidP="00817F09">
      <w:pPr>
        <w:ind w:left="720"/>
        <w:jc w:val="both"/>
        <w:rPr>
          <w:rFonts w:ascii="Times New Roman" w:hAnsi="Times New Roman"/>
          <w:b/>
          <w:bCs/>
          <w:sz w:val="24"/>
        </w:rPr>
      </w:pPr>
      <w:r w:rsidRPr="002374B7">
        <w:rPr>
          <w:rFonts w:ascii="Times New Roman" w:hAnsi="Times New Roman"/>
          <w:b/>
          <w:bCs/>
          <w:sz w:val="24"/>
        </w:rPr>
        <w:t>MOTION</w:t>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r>
      <w:r w:rsidRPr="002374B7">
        <w:rPr>
          <w:rFonts w:ascii="Times New Roman" w:hAnsi="Times New Roman"/>
          <w:b/>
          <w:bCs/>
          <w:sz w:val="24"/>
        </w:rPr>
        <w:tab/>
        <w:t>CARRIED</w:t>
      </w:r>
    </w:p>
    <w:p w14:paraId="5711C3B5" w14:textId="77777777" w:rsidR="00817F09" w:rsidRDefault="00817F09" w:rsidP="00817F09">
      <w:pPr>
        <w:shd w:val="clear" w:color="auto" w:fill="FFFFFF"/>
        <w:rPr>
          <w:rFonts w:ascii="Times New Roman" w:eastAsiaTheme="minorHAnsi" w:hAnsi="Times New Roman"/>
          <w:szCs w:val="22"/>
          <w:lang w:val="en-CA"/>
        </w:rPr>
      </w:pPr>
    </w:p>
    <w:p w14:paraId="3FA1B43C" w14:textId="77777777" w:rsidR="00817F09" w:rsidRPr="004A7944" w:rsidRDefault="00817F09" w:rsidP="00817F09">
      <w:pPr>
        <w:widowControl w:val="0"/>
        <w:tabs>
          <w:tab w:val="left" w:pos="840"/>
        </w:tabs>
        <w:autoSpaceDE w:val="0"/>
        <w:autoSpaceDN w:val="0"/>
        <w:rPr>
          <w:rFonts w:ascii="Times New Roman" w:eastAsiaTheme="minorHAnsi" w:hAnsi="Times New Roman"/>
          <w:szCs w:val="22"/>
          <w:lang w:val="en-CA"/>
        </w:rPr>
      </w:pPr>
    </w:p>
    <w:p w14:paraId="4BBFB3EA" w14:textId="7990CE92" w:rsidR="00687CAB" w:rsidRPr="00425CE0" w:rsidRDefault="005821FF" w:rsidP="00425CE0">
      <w:pPr>
        <w:pStyle w:val="ListParagraph"/>
        <w:numPr>
          <w:ilvl w:val="0"/>
          <w:numId w:val="7"/>
        </w:numPr>
        <w:shd w:val="clear" w:color="auto" w:fill="FFFFFF"/>
        <w:rPr>
          <w:rFonts w:ascii="Times New Roman" w:hAnsi="Times New Roman"/>
          <w:b/>
          <w:bCs/>
          <w:spacing w:val="-3"/>
          <w:sz w:val="24"/>
        </w:rPr>
      </w:pPr>
      <w:r w:rsidRPr="00425CE0">
        <w:rPr>
          <w:rFonts w:ascii="Times New Roman" w:hAnsi="Times New Roman"/>
          <w:b/>
          <w:bCs/>
          <w:spacing w:val="-3"/>
          <w:sz w:val="24"/>
        </w:rPr>
        <w:t>Micro-Grants</w:t>
      </w:r>
    </w:p>
    <w:p w14:paraId="56B8ED2F" w14:textId="576A1EEC" w:rsidR="00687CAB" w:rsidRPr="00687CAB" w:rsidRDefault="00687CAB" w:rsidP="00687CAB">
      <w:pPr>
        <w:shd w:val="clear" w:color="auto" w:fill="FFFFFF"/>
        <w:rPr>
          <w:rFonts w:ascii="Times New Roman" w:eastAsiaTheme="minorHAnsi" w:hAnsi="Times New Roman"/>
          <w:szCs w:val="22"/>
          <w:lang w:val="en-CA"/>
        </w:rPr>
      </w:pPr>
      <w:r>
        <w:rPr>
          <w:rFonts w:ascii="Times New Roman" w:eastAsiaTheme="minorHAnsi" w:hAnsi="Times New Roman"/>
          <w:szCs w:val="22"/>
          <w:lang w:val="en-CA"/>
        </w:rPr>
        <w:t>T</w:t>
      </w:r>
      <w:r w:rsidRPr="00687CAB">
        <w:rPr>
          <w:rFonts w:ascii="Times New Roman" w:eastAsiaTheme="minorHAnsi" w:hAnsi="Times New Roman"/>
          <w:szCs w:val="22"/>
          <w:lang w:val="en-CA"/>
        </w:rPr>
        <w:t xml:space="preserve">he Intercultural Diversity Commission discussed the format and distribution of the application form, confirming that it would be shared through the Shining Waters mailing list and directly with ethnocultural congregations. They outlined the required information, including the applicant’s name, email, church details, and the intercultural diversity theme of the proposed project. They reviewed potential themes such as social justice, housing, newcomer support, and youth activities, ensuring they aligned with intercultural objectives. Concerns were raised about broad categories like "sports," which could lead to misinterpretation, and they suggested refining descriptions to maintain the grant’s focus on </w:t>
      </w:r>
      <w:r w:rsidR="005F5B2C">
        <w:rPr>
          <w:rFonts w:ascii="Times New Roman" w:eastAsiaTheme="minorHAnsi" w:hAnsi="Times New Roman"/>
          <w:szCs w:val="22"/>
          <w:lang w:val="en-CA"/>
        </w:rPr>
        <w:t>inter</w:t>
      </w:r>
      <w:r w:rsidRPr="00687CAB">
        <w:rPr>
          <w:rFonts w:ascii="Times New Roman" w:eastAsiaTheme="minorHAnsi" w:hAnsi="Times New Roman"/>
          <w:szCs w:val="22"/>
          <w:lang w:val="en-CA"/>
        </w:rPr>
        <w:t>cultural connections. Additionally, they emphasized the need for clear guidelines specifying that funded activities must promote intercultural engagement rather than solely serving one community.</w:t>
      </w:r>
    </w:p>
    <w:p w14:paraId="43420369" w14:textId="63665219" w:rsidR="004A7944" w:rsidRPr="00741E01" w:rsidRDefault="00687CAB" w:rsidP="00741E01">
      <w:pPr>
        <w:pStyle w:val="NormalWeb"/>
        <w:rPr>
          <w:rFonts w:eastAsiaTheme="minorHAnsi"/>
          <w:sz w:val="22"/>
          <w:szCs w:val="22"/>
          <w:lang w:val="en-CA"/>
        </w:rPr>
      </w:pPr>
      <w:r w:rsidRPr="00687CAB">
        <w:rPr>
          <w:rFonts w:eastAsiaTheme="minorHAnsi"/>
          <w:sz w:val="22"/>
          <w:szCs w:val="22"/>
          <w:lang w:val="en-CA"/>
        </w:rPr>
        <w:t>The commission also addressed the application’s simplicity compared to other funding programs, highlighting its clarity and accessibility. They confirmed the requirements, which include a project description, a budget (with a suggested cap of $500), and a post-event report detailing attendance and achievements. They stated that applicants must submit photos or a short video for promotional purposes. The</w:t>
      </w:r>
      <w:r>
        <w:rPr>
          <w:rFonts w:eastAsiaTheme="minorHAnsi"/>
          <w:sz w:val="22"/>
          <w:szCs w:val="22"/>
          <w:lang w:val="en-CA"/>
        </w:rPr>
        <w:t xml:space="preserve">re was a </w:t>
      </w:r>
      <w:r w:rsidRPr="00687CAB">
        <w:rPr>
          <w:rFonts w:eastAsiaTheme="minorHAnsi"/>
          <w:sz w:val="22"/>
          <w:szCs w:val="22"/>
          <w:lang w:val="en-CA"/>
        </w:rPr>
        <w:t>conclu</w:t>
      </w:r>
      <w:r>
        <w:rPr>
          <w:rFonts w:eastAsiaTheme="minorHAnsi"/>
          <w:sz w:val="22"/>
          <w:szCs w:val="22"/>
          <w:lang w:val="en-CA"/>
        </w:rPr>
        <w:t xml:space="preserve">sion </w:t>
      </w:r>
      <w:r w:rsidRPr="00687CAB">
        <w:rPr>
          <w:rFonts w:eastAsiaTheme="minorHAnsi"/>
          <w:sz w:val="22"/>
          <w:szCs w:val="22"/>
          <w:lang w:val="en-CA"/>
        </w:rPr>
        <w:t>with a review of wording adjustments to enhance clarity and ensure the application remains focused on fostering intercultural connections.</w:t>
      </w:r>
    </w:p>
    <w:p w14:paraId="56DD76AE" w14:textId="498233FA" w:rsidR="005821FF" w:rsidRPr="0059363B" w:rsidRDefault="005821FF" w:rsidP="0059363B">
      <w:pPr>
        <w:pStyle w:val="ListParagraph"/>
        <w:widowControl w:val="0"/>
        <w:numPr>
          <w:ilvl w:val="0"/>
          <w:numId w:val="7"/>
        </w:numPr>
        <w:tabs>
          <w:tab w:val="left" w:pos="840"/>
        </w:tabs>
        <w:autoSpaceDE w:val="0"/>
        <w:autoSpaceDN w:val="0"/>
        <w:rPr>
          <w:rFonts w:ascii="Times New Roman" w:hAnsi="Times New Roman"/>
          <w:b/>
          <w:bCs/>
          <w:spacing w:val="-3"/>
          <w:sz w:val="24"/>
        </w:rPr>
      </w:pPr>
      <w:r w:rsidRPr="0059363B">
        <w:rPr>
          <w:rFonts w:ascii="Times New Roman" w:hAnsi="Times New Roman"/>
          <w:b/>
          <w:bCs/>
          <w:spacing w:val="-3"/>
          <w:sz w:val="24"/>
        </w:rPr>
        <w:t>Funding</w:t>
      </w:r>
      <w:r w:rsidR="0059363B">
        <w:rPr>
          <w:rFonts w:ascii="Times New Roman" w:hAnsi="Times New Roman"/>
          <w:b/>
          <w:bCs/>
          <w:spacing w:val="-3"/>
          <w:sz w:val="24"/>
        </w:rPr>
        <w:t xml:space="preserve"> Support for </w:t>
      </w:r>
      <w:r w:rsidRPr="0059363B">
        <w:rPr>
          <w:rFonts w:ascii="Times New Roman" w:hAnsi="Times New Roman"/>
          <w:b/>
          <w:color w:val="222222"/>
          <w:shd w:val="clear" w:color="auto" w:fill="FFFFFF"/>
        </w:rPr>
        <w:t>Néstor’s book</w:t>
      </w:r>
      <w:r w:rsidRPr="0059363B">
        <w:rPr>
          <w:rFonts w:ascii="Times New Roman" w:hAnsi="Times New Roman"/>
          <w:bCs/>
          <w:spacing w:val="-3"/>
          <w:sz w:val="24"/>
        </w:rPr>
        <w:t xml:space="preserve"> </w:t>
      </w:r>
    </w:p>
    <w:p w14:paraId="466773A2" w14:textId="77777777" w:rsidR="00687CAB" w:rsidRPr="00687CAB" w:rsidRDefault="00687CAB" w:rsidP="00687CAB">
      <w:pPr>
        <w:pStyle w:val="NormalWeb"/>
        <w:rPr>
          <w:rFonts w:eastAsiaTheme="minorHAnsi"/>
          <w:sz w:val="22"/>
          <w:szCs w:val="22"/>
          <w:lang w:val="en-CA"/>
        </w:rPr>
      </w:pPr>
      <w:r w:rsidRPr="00687CAB">
        <w:rPr>
          <w:rFonts w:eastAsiaTheme="minorHAnsi"/>
          <w:sz w:val="22"/>
          <w:szCs w:val="22"/>
          <w:lang w:val="en-CA"/>
        </w:rPr>
        <w:t xml:space="preserve">The Intercultural Diversity Commission discussed funding for Néstor Medina’s upcoming book, </w:t>
      </w:r>
      <w:r w:rsidRPr="00687CAB">
        <w:rPr>
          <w:rFonts w:eastAsiaTheme="minorHAnsi"/>
          <w:i/>
          <w:iCs/>
          <w:sz w:val="22"/>
          <w:szCs w:val="22"/>
          <w:lang w:val="en-CA"/>
        </w:rPr>
        <w:t>Decolonizing Church: Emerging Voices Speak</w:t>
      </w:r>
      <w:r w:rsidRPr="00687CAB">
        <w:rPr>
          <w:rFonts w:eastAsiaTheme="minorHAnsi"/>
          <w:sz w:val="22"/>
          <w:szCs w:val="22"/>
          <w:lang w:val="en-CA"/>
        </w:rPr>
        <w:t>. The book features 12 authors, 8 of whom are from the United Church, and explores themes of colonization and intercultural perspectives on faith and church identity. The manuscript has been submitted to McGill-Queen’s Press, which will offer the book at a more affordable price compared to Medina’s previous publications. Funding is being sought to support the book’s publication and organize launch events where contributing authors can share their insights.</w:t>
      </w:r>
    </w:p>
    <w:p w14:paraId="09CBE034" w14:textId="77777777" w:rsidR="00687CAB" w:rsidRPr="00687CAB" w:rsidRDefault="00687CAB" w:rsidP="00687CAB">
      <w:pPr>
        <w:pStyle w:val="NormalWeb"/>
        <w:rPr>
          <w:rFonts w:eastAsiaTheme="minorHAnsi"/>
          <w:sz w:val="22"/>
          <w:szCs w:val="22"/>
          <w:lang w:val="en-CA"/>
        </w:rPr>
      </w:pPr>
      <w:r w:rsidRPr="00687CAB">
        <w:rPr>
          <w:rFonts w:eastAsiaTheme="minorHAnsi"/>
          <w:sz w:val="22"/>
          <w:szCs w:val="22"/>
          <w:lang w:val="en-CA"/>
        </w:rPr>
        <w:t>The Commission had previously approved funding, and Medina confirmed that funds will be used as the book launches are planned. Additionally, there is an agreement that Medina and his colleague will organize a workshop as part of the project. The Commission expressed enthusiasm for the book’s impact in highlighting racialized voices within the United Church and reinforcing intercultural dialogue. The discussion concluded with logistical details regarding fund disbursement.</w:t>
      </w:r>
    </w:p>
    <w:p w14:paraId="240EC313" w14:textId="77777777" w:rsidR="001D069A" w:rsidRDefault="001D069A" w:rsidP="00C6154C">
      <w:pPr>
        <w:widowControl w:val="0"/>
        <w:tabs>
          <w:tab w:val="left" w:pos="840"/>
        </w:tabs>
        <w:autoSpaceDE w:val="0"/>
        <w:autoSpaceDN w:val="0"/>
        <w:spacing w:before="12"/>
        <w:rPr>
          <w:rFonts w:ascii="Times New Roman" w:eastAsiaTheme="minorHAnsi" w:hAnsi="Times New Roman"/>
          <w:szCs w:val="22"/>
          <w:lang w:val="en-CA"/>
        </w:rPr>
      </w:pPr>
    </w:p>
    <w:p w14:paraId="7231053C" w14:textId="77777777" w:rsidR="001D069A" w:rsidRDefault="001D069A" w:rsidP="00C6154C">
      <w:pPr>
        <w:widowControl w:val="0"/>
        <w:tabs>
          <w:tab w:val="left" w:pos="840"/>
        </w:tabs>
        <w:autoSpaceDE w:val="0"/>
        <w:autoSpaceDN w:val="0"/>
        <w:spacing w:before="12"/>
        <w:rPr>
          <w:rFonts w:ascii="Times New Roman" w:eastAsiaTheme="minorHAnsi" w:hAnsi="Times New Roman"/>
          <w:szCs w:val="22"/>
          <w:lang w:val="en-CA"/>
        </w:rPr>
      </w:pPr>
    </w:p>
    <w:p w14:paraId="05150219" w14:textId="03F70A6F" w:rsidR="001D069A" w:rsidRPr="005569C1" w:rsidRDefault="001D069A" w:rsidP="001D069A">
      <w:pPr>
        <w:tabs>
          <w:tab w:val="left" w:pos="840"/>
        </w:tabs>
        <w:rPr>
          <w:rFonts w:ascii="Times New Roman" w:hAnsi="Times New Roman"/>
          <w:b/>
          <w:bCs/>
          <w:sz w:val="24"/>
          <w:lang w:val="en-CA"/>
        </w:rPr>
      </w:pPr>
      <w:r w:rsidRPr="005569C1">
        <w:rPr>
          <w:rFonts w:ascii="Times New Roman" w:hAnsi="Times New Roman"/>
          <w:b/>
          <w:bCs/>
          <w:sz w:val="24"/>
          <w:lang w:val="en-CA"/>
        </w:rPr>
        <w:t>New Business</w:t>
      </w:r>
    </w:p>
    <w:p w14:paraId="52977514" w14:textId="289703CF" w:rsidR="005821FF" w:rsidRPr="00A27440" w:rsidRDefault="005821FF" w:rsidP="00A27440">
      <w:pPr>
        <w:pStyle w:val="ListParagraph"/>
        <w:widowControl w:val="0"/>
        <w:numPr>
          <w:ilvl w:val="0"/>
          <w:numId w:val="8"/>
        </w:numPr>
        <w:tabs>
          <w:tab w:val="left" w:pos="840"/>
        </w:tabs>
        <w:autoSpaceDE w:val="0"/>
        <w:autoSpaceDN w:val="0"/>
        <w:rPr>
          <w:rFonts w:ascii="Times New Roman" w:hAnsi="Times New Roman"/>
          <w:b/>
          <w:spacing w:val="-3"/>
          <w:sz w:val="24"/>
        </w:rPr>
      </w:pPr>
      <w:r w:rsidRPr="00A27440">
        <w:rPr>
          <w:rFonts w:ascii="Times New Roman" w:hAnsi="Times New Roman"/>
          <w:b/>
          <w:spacing w:val="-3"/>
          <w:sz w:val="24"/>
        </w:rPr>
        <w:t>Shining Waters Regional Council Priorities mission and ministry survey</w:t>
      </w:r>
    </w:p>
    <w:p w14:paraId="4479DA04" w14:textId="3D24EE37" w:rsidR="00467CD7" w:rsidRDefault="00467CD7" w:rsidP="00467CD7">
      <w:pPr>
        <w:widowControl w:val="0"/>
        <w:tabs>
          <w:tab w:val="left" w:pos="840"/>
        </w:tabs>
        <w:autoSpaceDE w:val="0"/>
        <w:autoSpaceDN w:val="0"/>
        <w:rPr>
          <w:rFonts w:ascii="Times New Roman" w:eastAsiaTheme="minorHAnsi" w:hAnsi="Times New Roman"/>
          <w:szCs w:val="22"/>
          <w:lang w:val="en-CA"/>
        </w:rPr>
      </w:pPr>
      <w:r w:rsidRPr="00467CD7">
        <w:rPr>
          <w:rFonts w:ascii="Times New Roman" w:eastAsiaTheme="minorHAnsi" w:hAnsi="Times New Roman"/>
          <w:szCs w:val="22"/>
          <w:lang w:val="en-CA"/>
        </w:rPr>
        <w:t>Amy Lee introduced new business regarding the Shining Waters Region's Mission and Ministry Survey, which was initiated following the regional council’s directive in June 2024. The survey aims to gather input from faith communities, grant recipients, and commissions on funding and ministry priorities. The survey was sent out in November with a deadline of January 30, and there was discussion about whether extensions were available. Kim Uyede-Kai explained the process of assigning 11 points to various priorities, including funding regional needs, supporting ethnocultural and migrant communities, becoming an anti-racist and intercultural church, and working toward Indigenous justice. Other key priorities include funding community ministries, supporting ministry personnel, engaging youth, and addressing justice issues such as homelessness and poverty.</w:t>
      </w:r>
    </w:p>
    <w:p w14:paraId="42043C88" w14:textId="77777777" w:rsidR="00467CD7" w:rsidRPr="00467CD7" w:rsidRDefault="00467CD7" w:rsidP="00467CD7">
      <w:pPr>
        <w:widowControl w:val="0"/>
        <w:tabs>
          <w:tab w:val="left" w:pos="840"/>
        </w:tabs>
        <w:autoSpaceDE w:val="0"/>
        <w:autoSpaceDN w:val="0"/>
        <w:rPr>
          <w:rFonts w:ascii="Times New Roman" w:eastAsiaTheme="minorHAnsi" w:hAnsi="Times New Roman"/>
          <w:szCs w:val="22"/>
          <w:lang w:val="en-CA"/>
        </w:rPr>
      </w:pPr>
    </w:p>
    <w:p w14:paraId="6105E29A" w14:textId="4CD396BC" w:rsidR="005821FF" w:rsidRPr="00A27440" w:rsidRDefault="005821FF" w:rsidP="00A27440">
      <w:pPr>
        <w:pStyle w:val="ListParagraph"/>
        <w:widowControl w:val="0"/>
        <w:numPr>
          <w:ilvl w:val="0"/>
          <w:numId w:val="8"/>
        </w:numPr>
        <w:tabs>
          <w:tab w:val="left" w:pos="840"/>
        </w:tabs>
        <w:autoSpaceDE w:val="0"/>
        <w:autoSpaceDN w:val="0"/>
        <w:rPr>
          <w:rFonts w:ascii="Times New Roman" w:hAnsi="Times New Roman"/>
          <w:b/>
          <w:bCs/>
          <w:spacing w:val="-3"/>
          <w:sz w:val="24"/>
        </w:rPr>
      </w:pPr>
      <w:r w:rsidRPr="00A27440">
        <w:rPr>
          <w:rFonts w:ascii="Times New Roman" w:hAnsi="Times New Roman"/>
          <w:b/>
          <w:bCs/>
          <w:sz w:val="24"/>
        </w:rPr>
        <w:t>Workshop for Ethnic Congregations</w:t>
      </w:r>
    </w:p>
    <w:p w14:paraId="1E3840E4" w14:textId="280794EB" w:rsidR="00467CD7" w:rsidRPr="0070642F" w:rsidRDefault="00467CD7" w:rsidP="00467CD7">
      <w:pPr>
        <w:pStyle w:val="NormalWeb"/>
        <w:rPr>
          <w:rFonts w:eastAsiaTheme="minorHAnsi"/>
          <w:sz w:val="22"/>
          <w:szCs w:val="22"/>
          <w:lang w:val="en-CA"/>
        </w:rPr>
      </w:pPr>
      <w:r w:rsidRPr="0070642F">
        <w:rPr>
          <w:rFonts w:eastAsiaTheme="minorHAnsi"/>
          <w:sz w:val="22"/>
          <w:szCs w:val="22"/>
          <w:lang w:val="en-CA"/>
        </w:rPr>
        <w:t xml:space="preserve">The </w:t>
      </w:r>
      <w:r w:rsidR="0070642F">
        <w:rPr>
          <w:rFonts w:eastAsiaTheme="minorHAnsi"/>
          <w:sz w:val="22"/>
          <w:szCs w:val="22"/>
          <w:lang w:val="en-CA"/>
        </w:rPr>
        <w:t xml:space="preserve">commission </w:t>
      </w:r>
      <w:r w:rsidRPr="0070642F">
        <w:rPr>
          <w:rFonts w:eastAsiaTheme="minorHAnsi"/>
          <w:sz w:val="22"/>
          <w:szCs w:val="22"/>
          <w:lang w:val="en-CA"/>
        </w:rPr>
        <w:t xml:space="preserve">is planning a gathering for ethnic congregations, and after discussing possible dates, they decided to settle on May 3rd for the event. The meeting will take place from 9:30 AM to 3:30 PM, with an expected agenda including worship, workshops, and lunch. </w:t>
      </w:r>
      <w:r w:rsidR="0070642F" w:rsidRPr="0070642F">
        <w:rPr>
          <w:rFonts w:eastAsiaTheme="minorHAnsi"/>
          <w:sz w:val="22"/>
          <w:szCs w:val="22"/>
          <w:lang w:val="en-CA"/>
        </w:rPr>
        <w:t xml:space="preserve">The </w:t>
      </w:r>
      <w:r w:rsidR="0070642F">
        <w:rPr>
          <w:rFonts w:eastAsiaTheme="minorHAnsi"/>
          <w:sz w:val="22"/>
          <w:szCs w:val="22"/>
          <w:lang w:val="en-CA"/>
        </w:rPr>
        <w:t xml:space="preserve">commission </w:t>
      </w:r>
      <w:r w:rsidRPr="0070642F">
        <w:rPr>
          <w:rFonts w:eastAsiaTheme="minorHAnsi"/>
          <w:sz w:val="22"/>
          <w:szCs w:val="22"/>
          <w:lang w:val="en-CA"/>
        </w:rPr>
        <w:t>discussed incorporating breakout groups for different conversations, such as one for laypeople and another for ministry personnel. They also suggested having guiding questions for deeper reflections and noted the possibility of a community-building game to facilitate engagement.</w:t>
      </w:r>
    </w:p>
    <w:p w14:paraId="6C4A9392" w14:textId="2A43A8F5" w:rsidR="00467CD7" w:rsidRPr="008D4C47" w:rsidRDefault="00467CD7" w:rsidP="008D4C47">
      <w:pPr>
        <w:pStyle w:val="NormalWeb"/>
        <w:rPr>
          <w:rFonts w:eastAsiaTheme="minorHAnsi"/>
          <w:sz w:val="22"/>
          <w:szCs w:val="22"/>
          <w:lang w:val="en-CA"/>
        </w:rPr>
      </w:pPr>
      <w:r w:rsidRPr="0070642F">
        <w:rPr>
          <w:rFonts w:eastAsiaTheme="minorHAnsi"/>
          <w:sz w:val="22"/>
          <w:szCs w:val="22"/>
          <w:lang w:val="en-CA"/>
        </w:rPr>
        <w:t xml:space="preserve">As for the venue, </w:t>
      </w:r>
      <w:r w:rsidR="00A27440">
        <w:rPr>
          <w:rFonts w:eastAsiaTheme="minorHAnsi"/>
          <w:sz w:val="22"/>
          <w:szCs w:val="22"/>
          <w:lang w:val="en-CA"/>
        </w:rPr>
        <w:t xml:space="preserve">at Innocent’s previous suggestion, </w:t>
      </w:r>
      <w:r w:rsidRPr="0070642F">
        <w:rPr>
          <w:rFonts w:eastAsiaTheme="minorHAnsi"/>
          <w:sz w:val="22"/>
          <w:szCs w:val="22"/>
          <w:lang w:val="en-CA"/>
        </w:rPr>
        <w:t>the Uganda Martyrs Church was proposed as the first choice</w:t>
      </w:r>
      <w:r w:rsidR="00A27440">
        <w:rPr>
          <w:rFonts w:eastAsiaTheme="minorHAnsi"/>
          <w:sz w:val="22"/>
          <w:szCs w:val="22"/>
          <w:lang w:val="en-CA"/>
        </w:rPr>
        <w:t xml:space="preserve"> It</w:t>
      </w:r>
      <w:r w:rsidRPr="0070642F">
        <w:rPr>
          <w:rFonts w:eastAsiaTheme="minorHAnsi"/>
          <w:sz w:val="22"/>
          <w:szCs w:val="22"/>
          <w:lang w:val="en-CA"/>
        </w:rPr>
        <w:t xml:space="preserve"> has catering facilities and a parking lot, although its availability on the selected Saturday needs to be confirmed. The planning team, including members from Uganda Mar</w:t>
      </w:r>
      <w:r w:rsidR="0070642F">
        <w:rPr>
          <w:rFonts w:eastAsiaTheme="minorHAnsi"/>
          <w:sz w:val="22"/>
          <w:szCs w:val="22"/>
          <w:lang w:val="en-CA"/>
        </w:rPr>
        <w:t>tyr</w:t>
      </w:r>
      <w:r w:rsidRPr="0070642F">
        <w:rPr>
          <w:rFonts w:eastAsiaTheme="minorHAnsi"/>
          <w:sz w:val="22"/>
          <w:szCs w:val="22"/>
          <w:lang w:val="en-CA"/>
        </w:rPr>
        <w:t>s, will continue to finalize the details in the next meeting.</w:t>
      </w:r>
    </w:p>
    <w:p w14:paraId="0F1D440B" w14:textId="0B5FF419" w:rsidR="005821FF" w:rsidRPr="008D4C47" w:rsidRDefault="005821FF" w:rsidP="008D4C47">
      <w:pPr>
        <w:pStyle w:val="ListParagraph"/>
        <w:widowControl w:val="0"/>
        <w:numPr>
          <w:ilvl w:val="0"/>
          <w:numId w:val="8"/>
        </w:numPr>
        <w:tabs>
          <w:tab w:val="left" w:pos="840"/>
        </w:tabs>
        <w:autoSpaceDE w:val="0"/>
        <w:autoSpaceDN w:val="0"/>
        <w:rPr>
          <w:rFonts w:ascii="Times New Roman" w:hAnsi="Times New Roman"/>
          <w:b/>
          <w:bCs/>
          <w:spacing w:val="-3"/>
          <w:sz w:val="24"/>
        </w:rPr>
      </w:pPr>
      <w:r w:rsidRPr="008D4C47">
        <w:rPr>
          <w:rFonts w:ascii="Times New Roman" w:hAnsi="Times New Roman"/>
          <w:b/>
          <w:bCs/>
          <w:sz w:val="24"/>
        </w:rPr>
        <w:t>Joint commission meeting with Social and Ecological Justice Commission (September?)</w:t>
      </w:r>
    </w:p>
    <w:p w14:paraId="507AB923" w14:textId="2461D102" w:rsidR="005821FF" w:rsidRPr="008D4C47" w:rsidRDefault="00732B74" w:rsidP="008D4C47">
      <w:pPr>
        <w:widowControl w:val="0"/>
        <w:tabs>
          <w:tab w:val="left" w:pos="840"/>
        </w:tabs>
        <w:autoSpaceDE w:val="0"/>
        <w:autoSpaceDN w:val="0"/>
        <w:rPr>
          <w:rFonts w:ascii="Times New Roman" w:hAnsi="Times New Roman"/>
          <w:bCs/>
          <w:spacing w:val="-3"/>
          <w:sz w:val="24"/>
        </w:rPr>
      </w:pPr>
      <w:r>
        <w:rPr>
          <w:rFonts w:ascii="Times New Roman" w:hAnsi="Times New Roman"/>
          <w:bCs/>
          <w:spacing w:val="-3"/>
          <w:sz w:val="24"/>
        </w:rPr>
        <w:t>With the Social and Ecological Justice Commission meeting on a weekday afternoon</w:t>
      </w:r>
      <w:r w:rsidR="00784E9D">
        <w:rPr>
          <w:rFonts w:ascii="Times New Roman" w:hAnsi="Times New Roman"/>
          <w:bCs/>
          <w:spacing w:val="-3"/>
          <w:sz w:val="24"/>
        </w:rPr>
        <w:t xml:space="preserve"> and the Intercultural Diversity Commission meeting in the evening, it may be a challenge to find a suitable joint meeting time. Kim will </w:t>
      </w:r>
      <w:r w:rsidR="00313633">
        <w:rPr>
          <w:rFonts w:ascii="Times New Roman" w:hAnsi="Times New Roman"/>
          <w:bCs/>
          <w:spacing w:val="-3"/>
          <w:sz w:val="24"/>
        </w:rPr>
        <w:t>ask about possibilities at the next SEJC meeting.</w:t>
      </w:r>
    </w:p>
    <w:p w14:paraId="505ED45D" w14:textId="77777777" w:rsidR="005821FF" w:rsidRPr="008D4C47" w:rsidRDefault="005821FF" w:rsidP="005821FF">
      <w:pPr>
        <w:widowControl w:val="0"/>
        <w:tabs>
          <w:tab w:val="left" w:pos="840"/>
        </w:tabs>
        <w:autoSpaceDE w:val="0"/>
        <w:autoSpaceDN w:val="0"/>
        <w:rPr>
          <w:rFonts w:ascii="Times New Roman" w:hAnsi="Times New Roman"/>
          <w:bCs/>
          <w:spacing w:val="-3"/>
          <w:sz w:val="24"/>
        </w:rPr>
      </w:pPr>
    </w:p>
    <w:p w14:paraId="54FFD7E2" w14:textId="429E4906" w:rsidR="00CC3EDE" w:rsidRPr="001165D5" w:rsidRDefault="00CC3EDE" w:rsidP="000F32ED">
      <w:pPr>
        <w:jc w:val="both"/>
        <w:rPr>
          <w:rFonts w:ascii="Times New Roman" w:hAnsi="Times New Roman"/>
          <w:b/>
          <w:bCs/>
          <w:lang w:val="en-CA"/>
        </w:rPr>
      </w:pPr>
      <w:r w:rsidRPr="001165D5">
        <w:rPr>
          <w:rFonts w:ascii="Times New Roman" w:hAnsi="Times New Roman"/>
          <w:b/>
          <w:bCs/>
          <w:lang w:val="en-CA"/>
        </w:rPr>
        <w:t>Next meeting</w:t>
      </w:r>
    </w:p>
    <w:p w14:paraId="2B6A7129" w14:textId="2312887E" w:rsidR="001D069A" w:rsidRDefault="001D069A" w:rsidP="00C6154C">
      <w:pPr>
        <w:jc w:val="both"/>
        <w:rPr>
          <w:rFonts w:ascii="Times New Roman" w:hAnsi="Times New Roman"/>
          <w:b/>
          <w:bCs/>
          <w:lang w:val="en-CA"/>
        </w:rPr>
      </w:pPr>
      <w:r w:rsidRPr="001D069A">
        <w:rPr>
          <w:rFonts w:ascii="Times New Roman" w:hAnsi="Times New Roman"/>
          <w:b/>
          <w:bCs/>
          <w:lang w:val="en-CA"/>
        </w:rPr>
        <w:t xml:space="preserve">Monday, </w:t>
      </w:r>
      <w:r w:rsidR="005821FF">
        <w:rPr>
          <w:rFonts w:ascii="Times New Roman" w:hAnsi="Times New Roman"/>
          <w:b/>
          <w:bCs/>
          <w:lang w:val="en-CA"/>
        </w:rPr>
        <w:t>February</w:t>
      </w:r>
      <w:r w:rsidRPr="001D069A">
        <w:rPr>
          <w:rFonts w:ascii="Times New Roman" w:hAnsi="Times New Roman"/>
          <w:b/>
          <w:bCs/>
          <w:lang w:val="en-CA"/>
        </w:rPr>
        <w:t xml:space="preserve"> 2</w:t>
      </w:r>
      <w:r w:rsidR="005821FF">
        <w:rPr>
          <w:rFonts w:ascii="Times New Roman" w:hAnsi="Times New Roman"/>
          <w:b/>
          <w:bCs/>
          <w:lang w:val="en-CA"/>
        </w:rPr>
        <w:t>4</w:t>
      </w:r>
      <w:r w:rsidRPr="001D069A">
        <w:rPr>
          <w:rFonts w:ascii="Times New Roman" w:hAnsi="Times New Roman"/>
          <w:b/>
          <w:bCs/>
          <w:lang w:val="en-CA"/>
        </w:rPr>
        <w:t xml:space="preserve">, 2025, on Zoom 6:30-8:30 </w:t>
      </w:r>
      <w:proofErr w:type="spellStart"/>
      <w:r w:rsidRPr="001D069A">
        <w:rPr>
          <w:rFonts w:ascii="Times New Roman" w:hAnsi="Times New Roman"/>
          <w:b/>
          <w:bCs/>
          <w:lang w:val="en-CA"/>
        </w:rPr>
        <w:t>p.m</w:t>
      </w:r>
      <w:proofErr w:type="spellEnd"/>
    </w:p>
    <w:p w14:paraId="5A6DBAB3" w14:textId="756DF17E" w:rsidR="005821FF" w:rsidRPr="0070642F" w:rsidRDefault="005821FF" w:rsidP="005821FF">
      <w:pPr>
        <w:pStyle w:val="ListParagraph"/>
        <w:widowControl w:val="0"/>
        <w:numPr>
          <w:ilvl w:val="0"/>
          <w:numId w:val="6"/>
        </w:numPr>
        <w:tabs>
          <w:tab w:val="left" w:pos="1560"/>
          <w:tab w:val="left" w:pos="5874"/>
        </w:tabs>
        <w:autoSpaceDE w:val="0"/>
        <w:autoSpaceDN w:val="0"/>
        <w:contextualSpacing w:val="0"/>
        <w:rPr>
          <w:rFonts w:ascii="Times New Roman" w:eastAsiaTheme="minorHAnsi" w:hAnsi="Times New Roman"/>
          <w:szCs w:val="22"/>
          <w:lang w:val="en-CA"/>
        </w:rPr>
      </w:pPr>
      <w:r w:rsidRPr="0070642F">
        <w:rPr>
          <w:rFonts w:ascii="Times New Roman" w:eastAsiaTheme="minorHAnsi" w:hAnsi="Times New Roman"/>
          <w:szCs w:val="22"/>
          <w:lang w:val="en-CA"/>
        </w:rPr>
        <w:t xml:space="preserve">Opening prayer by: </w:t>
      </w:r>
      <w:r w:rsidR="0070642F" w:rsidRPr="0070642F">
        <w:rPr>
          <w:rFonts w:ascii="Times New Roman" w:eastAsiaTheme="minorHAnsi" w:hAnsi="Times New Roman"/>
          <w:szCs w:val="22"/>
          <w:lang w:val="en-CA"/>
        </w:rPr>
        <w:t>Hedy</w:t>
      </w:r>
    </w:p>
    <w:p w14:paraId="190B1D3F" w14:textId="2E42BD25" w:rsidR="005821FF" w:rsidRPr="0070642F" w:rsidRDefault="005821FF" w:rsidP="00303123">
      <w:pPr>
        <w:pStyle w:val="ListParagraph"/>
        <w:widowControl w:val="0"/>
        <w:numPr>
          <w:ilvl w:val="0"/>
          <w:numId w:val="6"/>
        </w:numPr>
        <w:tabs>
          <w:tab w:val="left" w:pos="1560"/>
          <w:tab w:val="left" w:pos="5845"/>
        </w:tabs>
        <w:autoSpaceDE w:val="0"/>
        <w:autoSpaceDN w:val="0"/>
        <w:spacing w:before="11"/>
        <w:contextualSpacing w:val="0"/>
        <w:jc w:val="both"/>
        <w:rPr>
          <w:rFonts w:ascii="Times New Roman" w:eastAsiaTheme="minorHAnsi" w:hAnsi="Times New Roman"/>
          <w:szCs w:val="22"/>
          <w:lang w:val="en-CA"/>
        </w:rPr>
      </w:pPr>
      <w:r w:rsidRPr="0070642F">
        <w:rPr>
          <w:rFonts w:ascii="Times New Roman" w:eastAsiaTheme="minorHAnsi" w:hAnsi="Times New Roman"/>
          <w:szCs w:val="22"/>
          <w:lang w:val="en-CA"/>
        </w:rPr>
        <w:t xml:space="preserve">Land acknowledgement by: </w:t>
      </w:r>
      <w:r w:rsidR="0070642F" w:rsidRPr="0070642F">
        <w:rPr>
          <w:rFonts w:ascii="Times New Roman" w:eastAsiaTheme="minorHAnsi" w:hAnsi="Times New Roman"/>
          <w:szCs w:val="22"/>
          <w:lang w:val="en-CA"/>
        </w:rPr>
        <w:t>Hedy</w:t>
      </w:r>
    </w:p>
    <w:p w14:paraId="515EFE3F" w14:textId="77777777" w:rsidR="0070642F" w:rsidRPr="0070642F" w:rsidRDefault="0070642F" w:rsidP="0070642F">
      <w:pPr>
        <w:widowControl w:val="0"/>
        <w:tabs>
          <w:tab w:val="left" w:pos="1560"/>
          <w:tab w:val="left" w:pos="5845"/>
        </w:tabs>
        <w:autoSpaceDE w:val="0"/>
        <w:autoSpaceDN w:val="0"/>
        <w:spacing w:before="11"/>
        <w:ind w:left="1199"/>
        <w:jc w:val="both"/>
        <w:rPr>
          <w:rFonts w:ascii="Times New Roman" w:hAnsi="Times New Roman"/>
          <w:b/>
          <w:bCs/>
          <w:lang w:val="en-CA"/>
        </w:rPr>
      </w:pPr>
    </w:p>
    <w:p w14:paraId="1FB7D90C" w14:textId="4318D18A" w:rsidR="00737451" w:rsidRPr="005821FF" w:rsidRDefault="005821FF" w:rsidP="000F32ED">
      <w:pPr>
        <w:jc w:val="both"/>
        <w:rPr>
          <w:rFonts w:ascii="Times New Roman" w:hAnsi="Times New Roman"/>
          <w:b/>
          <w:bCs/>
          <w:lang w:val="en-CA"/>
        </w:rPr>
      </w:pPr>
      <w:r>
        <w:rPr>
          <w:rFonts w:ascii="Times New Roman" w:hAnsi="Times New Roman"/>
          <w:b/>
          <w:bCs/>
          <w:lang w:val="en-CA"/>
        </w:rPr>
        <w:t>Closing Prayer</w:t>
      </w:r>
    </w:p>
    <w:p w14:paraId="426E3855" w14:textId="71C5FE0E" w:rsidR="00FD2AA1" w:rsidRPr="00FD2AA1" w:rsidRDefault="00FD2AA1" w:rsidP="000F32ED">
      <w:pPr>
        <w:jc w:val="both"/>
        <w:rPr>
          <w:rFonts w:ascii="Times New Roman" w:hAnsi="Times New Roman"/>
          <w:lang w:val="en-CA"/>
        </w:rPr>
      </w:pPr>
      <w:r w:rsidRPr="00FD2AA1">
        <w:rPr>
          <w:rFonts w:ascii="Times New Roman" w:hAnsi="Times New Roman"/>
          <w:lang w:val="en-CA"/>
        </w:rPr>
        <w:t>Chairperson, Amy Lee, closed the gathering with prayer.</w:t>
      </w:r>
    </w:p>
    <w:p w14:paraId="2F0961C3" w14:textId="77777777" w:rsidR="00FD2AA1" w:rsidRDefault="00FD2AA1" w:rsidP="000F32ED">
      <w:pPr>
        <w:jc w:val="both"/>
        <w:rPr>
          <w:rFonts w:ascii="Times New Roman" w:hAnsi="Times New Roman"/>
          <w:b/>
          <w:bCs/>
          <w:lang w:val="en-CA"/>
        </w:rPr>
      </w:pPr>
    </w:p>
    <w:p w14:paraId="7D198E6D" w14:textId="3710EF44" w:rsidR="00615813" w:rsidRPr="00F36471" w:rsidRDefault="00F36471" w:rsidP="000F32ED">
      <w:pPr>
        <w:jc w:val="both"/>
        <w:rPr>
          <w:rFonts w:ascii="Times New Roman" w:hAnsi="Times New Roman"/>
          <w:b/>
          <w:bCs/>
          <w:lang w:val="en-CA"/>
        </w:rPr>
      </w:pPr>
      <w:r w:rsidRPr="00F36471">
        <w:rPr>
          <w:rFonts w:ascii="Times New Roman" w:hAnsi="Times New Roman"/>
          <w:b/>
          <w:bCs/>
          <w:lang w:val="en-CA"/>
        </w:rPr>
        <w:t>Adjournment</w:t>
      </w:r>
    </w:p>
    <w:p w14:paraId="2C76D591" w14:textId="6E8BDCB6" w:rsidR="00F36471" w:rsidRPr="000C7047" w:rsidRDefault="00F36471" w:rsidP="000F32ED">
      <w:pPr>
        <w:jc w:val="both"/>
        <w:rPr>
          <w:rFonts w:ascii="Times New Roman" w:hAnsi="Times New Roman"/>
          <w:lang w:val="en-CA"/>
        </w:rPr>
      </w:pPr>
      <w:r>
        <w:rPr>
          <w:rFonts w:ascii="Times New Roman" w:hAnsi="Times New Roman"/>
          <w:lang w:val="en-CA"/>
        </w:rPr>
        <w:t>The meeting was adjourned</w:t>
      </w:r>
      <w:r w:rsidR="00CC3EDE">
        <w:rPr>
          <w:rFonts w:ascii="Times New Roman" w:hAnsi="Times New Roman"/>
          <w:lang w:val="en-CA"/>
        </w:rPr>
        <w:t xml:space="preserve"> at </w:t>
      </w:r>
      <w:r w:rsidR="001D548D">
        <w:rPr>
          <w:rFonts w:ascii="Times New Roman" w:hAnsi="Times New Roman"/>
          <w:lang w:val="en-CA"/>
        </w:rPr>
        <w:t>8</w:t>
      </w:r>
      <w:r w:rsidR="00775045">
        <w:rPr>
          <w:rFonts w:ascii="Times New Roman" w:hAnsi="Times New Roman"/>
          <w:lang w:val="en-CA"/>
        </w:rPr>
        <w:t>:</w:t>
      </w:r>
      <w:r w:rsidR="0070642F">
        <w:rPr>
          <w:rFonts w:ascii="Times New Roman" w:hAnsi="Times New Roman"/>
          <w:lang w:val="en-CA"/>
        </w:rPr>
        <w:t>00</w:t>
      </w:r>
      <w:r w:rsidR="00CC3EDE">
        <w:rPr>
          <w:rFonts w:ascii="Times New Roman" w:hAnsi="Times New Roman"/>
          <w:lang w:val="en-CA"/>
        </w:rPr>
        <w:t xml:space="preserve"> p.m.</w:t>
      </w:r>
    </w:p>
    <w:p w14:paraId="58521E9F" w14:textId="77777777" w:rsidR="001967A9" w:rsidRPr="00F9068D" w:rsidRDefault="001967A9" w:rsidP="000F32ED">
      <w:pPr>
        <w:jc w:val="both"/>
        <w:rPr>
          <w:rFonts w:ascii="Times New Roman" w:hAnsi="Times New Roman"/>
          <w:lang w:val="en-CA"/>
        </w:rPr>
      </w:pPr>
    </w:p>
    <w:sectPr w:rsidR="001967A9" w:rsidRPr="00F9068D">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7F2F64" w14:textId="77777777" w:rsidR="004153F6" w:rsidRDefault="004153F6" w:rsidP="00264A46">
      <w:r>
        <w:separator/>
      </w:r>
    </w:p>
  </w:endnote>
  <w:endnote w:type="continuationSeparator" w:id="0">
    <w:p w14:paraId="20300E93" w14:textId="77777777" w:rsidR="004153F6" w:rsidRDefault="004153F6" w:rsidP="00264A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FA052" w14:textId="77777777" w:rsidR="00085076" w:rsidRDefault="000850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48870" w14:textId="77777777" w:rsidR="00085076" w:rsidRDefault="0008507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D3CAA" w14:textId="77777777" w:rsidR="00085076" w:rsidRDefault="000850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443D50" w14:textId="77777777" w:rsidR="004153F6" w:rsidRDefault="004153F6" w:rsidP="00264A46">
      <w:r>
        <w:separator/>
      </w:r>
    </w:p>
  </w:footnote>
  <w:footnote w:type="continuationSeparator" w:id="0">
    <w:p w14:paraId="6A0B9644" w14:textId="77777777" w:rsidR="004153F6" w:rsidRDefault="004153F6" w:rsidP="00264A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6BD53" w14:textId="75C8C96E" w:rsidR="00085076" w:rsidRDefault="004153F6">
    <w:pPr>
      <w:pStyle w:val="Header"/>
    </w:pPr>
    <w:r>
      <w:rPr>
        <w:noProof/>
      </w:rPr>
      <w:pict w14:anchorId="26430FF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138251" o:spid="_x0000_s2050" type="#_x0000_t136" style="position:absolute;margin-left:0;margin-top:0;width:471.3pt;height:188.5pt;rotation:315;z-index:-25165516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C5686" w14:textId="400BA289" w:rsidR="00264A46" w:rsidRDefault="004153F6" w:rsidP="00264A46">
    <w:pPr>
      <w:pStyle w:val="Header"/>
      <w:jc w:val="center"/>
      <w:rPr>
        <w:rFonts w:ascii="Times New Roman" w:hAnsi="Times New Roman"/>
        <w:sz w:val="24"/>
      </w:rPr>
    </w:pPr>
    <w:r>
      <w:rPr>
        <w:noProof/>
      </w:rPr>
      <w:pict w14:anchorId="2248059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138252" o:spid="_x0000_s2051" type="#_x0000_t136" style="position:absolute;left:0;text-align:left;margin-left:0;margin-top:0;width:471.3pt;height:188.5pt;rotation:315;z-index:-25165312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r w:rsidR="00264A46">
      <w:rPr>
        <w:rFonts w:ascii="Times New Roman" w:hAnsi="Times New Roman"/>
        <w:sz w:val="24"/>
      </w:rPr>
      <w:t>The United Church of Canada</w:t>
    </w:r>
  </w:p>
  <w:p w14:paraId="4300428C" w14:textId="77777777" w:rsidR="00264A46" w:rsidRDefault="00264A46" w:rsidP="00264A46">
    <w:pPr>
      <w:pStyle w:val="Header"/>
      <w:jc w:val="center"/>
    </w:pPr>
    <w:r>
      <w:rPr>
        <w:rFonts w:ascii="Times New Roman" w:hAnsi="Times New Roman"/>
        <w:sz w:val="24"/>
      </w:rPr>
      <w:t>Shining Waters Regional Council</w:t>
    </w:r>
  </w:p>
  <w:p w14:paraId="0EB039F7" w14:textId="77777777" w:rsidR="00264A46" w:rsidRDefault="00264A4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378EA" w14:textId="684151DC" w:rsidR="00085076" w:rsidRDefault="004153F6">
    <w:pPr>
      <w:pStyle w:val="Header"/>
    </w:pPr>
    <w:r>
      <w:rPr>
        <w:noProof/>
      </w:rPr>
      <w:pict w14:anchorId="4E1A768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138250" o:spid="_x0000_s2049" type="#_x0000_t136" style="position:absolute;margin-left:0;margin-top:0;width:471.3pt;height:188.5pt;rotation:315;z-index:-25165721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164702"/>
    <w:multiLevelType w:val="hybridMultilevel"/>
    <w:tmpl w:val="AAF4D46C"/>
    <w:lvl w:ilvl="0" w:tplc="89F89688">
      <w:start w:val="1"/>
      <w:numFmt w:val="decimal"/>
      <w:lvlText w:val="%1."/>
      <w:lvlJc w:val="left"/>
      <w:pPr>
        <w:ind w:left="360" w:hanging="360"/>
      </w:pPr>
      <w:rPr>
        <w:rFonts w:hint="default"/>
        <w:w w:val="100"/>
        <w:lang w:val="en-US" w:eastAsia="en-US" w:bidi="ar-SA"/>
      </w:rPr>
    </w:lvl>
    <w:lvl w:ilvl="1" w:tplc="CC3A79D0">
      <w:start w:val="1"/>
      <w:numFmt w:val="lowerLetter"/>
      <w:lvlText w:val="%2."/>
      <w:lvlJc w:val="left"/>
      <w:pPr>
        <w:ind w:left="1080" w:hanging="360"/>
      </w:pPr>
      <w:rPr>
        <w:rFonts w:ascii="Calibri" w:eastAsia="Times New Roman" w:hAnsi="Arial" w:cs="Times New Roman"/>
        <w:b w:val="0"/>
        <w:bCs w:val="0"/>
        <w:i w:val="0"/>
        <w:iCs w:val="0"/>
        <w:w w:val="100"/>
        <w:sz w:val="24"/>
        <w:szCs w:val="24"/>
        <w:lang w:val="en-US" w:eastAsia="en-US" w:bidi="ar-SA"/>
      </w:rPr>
    </w:lvl>
    <w:lvl w:ilvl="2" w:tplc="5A5854FC">
      <w:numFmt w:val="bullet"/>
      <w:lvlText w:val="•"/>
      <w:lvlJc w:val="left"/>
      <w:pPr>
        <w:ind w:left="2072" w:hanging="360"/>
      </w:pPr>
      <w:rPr>
        <w:rFonts w:hint="default"/>
        <w:lang w:val="en-US" w:eastAsia="en-US" w:bidi="ar-SA"/>
      </w:rPr>
    </w:lvl>
    <w:lvl w:ilvl="3" w:tplc="9E828D52">
      <w:numFmt w:val="bullet"/>
      <w:lvlText w:val="•"/>
      <w:lvlJc w:val="left"/>
      <w:pPr>
        <w:ind w:left="3063" w:hanging="360"/>
      </w:pPr>
      <w:rPr>
        <w:rFonts w:hint="default"/>
        <w:lang w:val="en-US" w:eastAsia="en-US" w:bidi="ar-SA"/>
      </w:rPr>
    </w:lvl>
    <w:lvl w:ilvl="4" w:tplc="1C682B0C">
      <w:numFmt w:val="bullet"/>
      <w:lvlText w:val="•"/>
      <w:lvlJc w:val="left"/>
      <w:pPr>
        <w:ind w:left="4054" w:hanging="360"/>
      </w:pPr>
      <w:rPr>
        <w:rFonts w:hint="default"/>
        <w:lang w:val="en-US" w:eastAsia="en-US" w:bidi="ar-SA"/>
      </w:rPr>
    </w:lvl>
    <w:lvl w:ilvl="5" w:tplc="BCF6BB96">
      <w:numFmt w:val="bullet"/>
      <w:lvlText w:val="•"/>
      <w:lvlJc w:val="left"/>
      <w:pPr>
        <w:ind w:left="5045" w:hanging="360"/>
      </w:pPr>
      <w:rPr>
        <w:rFonts w:hint="default"/>
        <w:lang w:val="en-US" w:eastAsia="en-US" w:bidi="ar-SA"/>
      </w:rPr>
    </w:lvl>
    <w:lvl w:ilvl="6" w:tplc="0BECB684">
      <w:numFmt w:val="bullet"/>
      <w:lvlText w:val="•"/>
      <w:lvlJc w:val="left"/>
      <w:pPr>
        <w:ind w:left="6036" w:hanging="360"/>
      </w:pPr>
      <w:rPr>
        <w:rFonts w:hint="default"/>
        <w:lang w:val="en-US" w:eastAsia="en-US" w:bidi="ar-SA"/>
      </w:rPr>
    </w:lvl>
    <w:lvl w:ilvl="7" w:tplc="7E90DF22">
      <w:numFmt w:val="bullet"/>
      <w:lvlText w:val="•"/>
      <w:lvlJc w:val="left"/>
      <w:pPr>
        <w:ind w:left="7027" w:hanging="360"/>
      </w:pPr>
      <w:rPr>
        <w:rFonts w:hint="default"/>
        <w:lang w:val="en-US" w:eastAsia="en-US" w:bidi="ar-SA"/>
      </w:rPr>
    </w:lvl>
    <w:lvl w:ilvl="8" w:tplc="CF6ACA38">
      <w:numFmt w:val="bullet"/>
      <w:lvlText w:val="•"/>
      <w:lvlJc w:val="left"/>
      <w:pPr>
        <w:ind w:left="8018" w:hanging="360"/>
      </w:pPr>
      <w:rPr>
        <w:rFonts w:hint="default"/>
        <w:lang w:val="en-US" w:eastAsia="en-US" w:bidi="ar-SA"/>
      </w:rPr>
    </w:lvl>
  </w:abstractNum>
  <w:abstractNum w:abstractNumId="1" w15:restartNumberingAfterBreak="0">
    <w:nsid w:val="341A0F6B"/>
    <w:multiLevelType w:val="hybridMultilevel"/>
    <w:tmpl w:val="EA7AFBA8"/>
    <w:lvl w:ilvl="0" w:tplc="CC3A79D0">
      <w:start w:val="1"/>
      <w:numFmt w:val="lowerLetter"/>
      <w:lvlText w:val="%1."/>
      <w:lvlJc w:val="left"/>
      <w:pPr>
        <w:ind w:left="720" w:hanging="360"/>
      </w:pPr>
      <w:rPr>
        <w:rFonts w:ascii="Calibri" w:eastAsia="Times New Roman" w:hAnsi="Arial" w:cs="Times New Roman"/>
        <w:b w:val="0"/>
        <w:bCs w:val="0"/>
        <w:i w:val="0"/>
        <w:iCs w:val="0"/>
        <w:w w:val="100"/>
        <w:sz w:val="24"/>
        <w:szCs w:val="24"/>
        <w:lang w:val="en-US" w:eastAsia="en-US" w:bidi="ar-SA"/>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43A41CF3"/>
    <w:multiLevelType w:val="hybridMultilevel"/>
    <w:tmpl w:val="BB961FBA"/>
    <w:lvl w:ilvl="0" w:tplc="CC3A79D0">
      <w:start w:val="1"/>
      <w:numFmt w:val="lowerLetter"/>
      <w:lvlText w:val="%1."/>
      <w:lvlJc w:val="left"/>
      <w:pPr>
        <w:ind w:left="1080" w:hanging="360"/>
      </w:pPr>
      <w:rPr>
        <w:rFonts w:ascii="Calibri" w:eastAsia="Times New Roman" w:hAnsi="Arial" w:cs="Times New Roman"/>
        <w:b w:val="0"/>
        <w:bCs w:val="0"/>
        <w:i w:val="0"/>
        <w:iCs w:val="0"/>
        <w:w w:val="100"/>
        <w:sz w:val="24"/>
        <w:szCs w:val="24"/>
        <w:lang w:val="en-US" w:eastAsia="en-US" w:bidi="ar-SA"/>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69B7769"/>
    <w:multiLevelType w:val="hybridMultilevel"/>
    <w:tmpl w:val="E294C6B2"/>
    <w:lvl w:ilvl="0" w:tplc="420ADAD0">
      <w:numFmt w:val="bullet"/>
      <w:lvlText w:val="-"/>
      <w:lvlJc w:val="left"/>
      <w:pPr>
        <w:ind w:left="720" w:hanging="360"/>
      </w:pPr>
      <w:rPr>
        <w:rFonts w:ascii="Times New Roman" w:eastAsia="Times New Roman" w:hAnsi="Times New Roman"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490917B9"/>
    <w:multiLevelType w:val="hybridMultilevel"/>
    <w:tmpl w:val="71508F94"/>
    <w:lvl w:ilvl="0" w:tplc="10090019">
      <w:start w:val="1"/>
      <w:numFmt w:val="lowerLetter"/>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515E503D"/>
    <w:multiLevelType w:val="hybridMultilevel"/>
    <w:tmpl w:val="10E22A3E"/>
    <w:lvl w:ilvl="0" w:tplc="57C80B92">
      <w:start w:val="1"/>
      <w:numFmt w:val="lowerLetter"/>
      <w:lvlText w:val="%1."/>
      <w:lvlJc w:val="left"/>
      <w:pPr>
        <w:ind w:left="1559" w:hanging="360"/>
      </w:pPr>
      <w:rPr>
        <w:rFonts w:ascii="Calibri" w:eastAsia="Calibri" w:hAnsi="Calibri" w:cs="Calibri" w:hint="default"/>
        <w:b w:val="0"/>
        <w:bCs w:val="0"/>
        <w:i w:val="0"/>
        <w:iCs w:val="0"/>
        <w:w w:val="100"/>
        <w:sz w:val="24"/>
        <w:szCs w:val="24"/>
        <w:lang w:val="en-US" w:eastAsia="en-US" w:bidi="ar-SA"/>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5CA021AB"/>
    <w:multiLevelType w:val="hybridMultilevel"/>
    <w:tmpl w:val="9A263B76"/>
    <w:lvl w:ilvl="0" w:tplc="CC3A79D0">
      <w:start w:val="1"/>
      <w:numFmt w:val="lowerLetter"/>
      <w:lvlText w:val="%1."/>
      <w:lvlJc w:val="left"/>
      <w:pPr>
        <w:ind w:left="1080" w:hanging="360"/>
      </w:pPr>
      <w:rPr>
        <w:rFonts w:ascii="Calibri" w:eastAsia="Times New Roman" w:hAnsi="Arial" w:cs="Times New Roman"/>
        <w:b w:val="0"/>
        <w:bCs w:val="0"/>
        <w:i w:val="0"/>
        <w:iCs w:val="0"/>
        <w:w w:val="100"/>
        <w:sz w:val="24"/>
        <w:szCs w:val="24"/>
        <w:lang w:val="en-US" w:eastAsia="en-US"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4D44111"/>
    <w:multiLevelType w:val="hybridMultilevel"/>
    <w:tmpl w:val="C3CE5C04"/>
    <w:lvl w:ilvl="0" w:tplc="483A5770">
      <w:start w:val="2"/>
      <w:numFmt w:val="bullet"/>
      <w:lvlText w:val="-"/>
      <w:lvlJc w:val="left"/>
      <w:pPr>
        <w:ind w:left="720" w:hanging="360"/>
      </w:pPr>
      <w:rPr>
        <w:rFonts w:ascii="Times New Roman" w:eastAsia="Times New Roman" w:hAnsi="Times New Roman"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7"/>
  </w:num>
  <w:num w:numId="4">
    <w:abstractNumId w:val="6"/>
  </w:num>
  <w:num w:numId="5">
    <w:abstractNumId w:val="2"/>
  </w:num>
  <w:num w:numId="6">
    <w:abstractNumId w:val="5"/>
  </w:num>
  <w:num w:numId="7">
    <w:abstractNumId w:val="4"/>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4A46"/>
    <w:rsid w:val="00033DC3"/>
    <w:rsid w:val="000470C2"/>
    <w:rsid w:val="0006180E"/>
    <w:rsid w:val="000774F0"/>
    <w:rsid w:val="0008033E"/>
    <w:rsid w:val="00081DD2"/>
    <w:rsid w:val="00083A47"/>
    <w:rsid w:val="00084B9E"/>
    <w:rsid w:val="00085076"/>
    <w:rsid w:val="000958F0"/>
    <w:rsid w:val="000B0BC8"/>
    <w:rsid w:val="000B7E55"/>
    <w:rsid w:val="000C1D64"/>
    <w:rsid w:val="000C2FA3"/>
    <w:rsid w:val="000C7047"/>
    <w:rsid w:val="000F32ED"/>
    <w:rsid w:val="0010640D"/>
    <w:rsid w:val="001165D5"/>
    <w:rsid w:val="00116A3C"/>
    <w:rsid w:val="00131D5E"/>
    <w:rsid w:val="00157E76"/>
    <w:rsid w:val="001768AA"/>
    <w:rsid w:val="001967A9"/>
    <w:rsid w:val="001C48EE"/>
    <w:rsid w:val="001C4965"/>
    <w:rsid w:val="001D069A"/>
    <w:rsid w:val="001D513E"/>
    <w:rsid w:val="001D548D"/>
    <w:rsid w:val="001E3868"/>
    <w:rsid w:val="001E5489"/>
    <w:rsid w:val="0020024C"/>
    <w:rsid w:val="00202BC9"/>
    <w:rsid w:val="00241B57"/>
    <w:rsid w:val="002461D0"/>
    <w:rsid w:val="00264A46"/>
    <w:rsid w:val="00277570"/>
    <w:rsid w:val="002B72DB"/>
    <w:rsid w:val="002C71D2"/>
    <w:rsid w:val="002E5378"/>
    <w:rsid w:val="002F645D"/>
    <w:rsid w:val="00312F26"/>
    <w:rsid w:val="00313633"/>
    <w:rsid w:val="00323594"/>
    <w:rsid w:val="0032642E"/>
    <w:rsid w:val="00365554"/>
    <w:rsid w:val="00382926"/>
    <w:rsid w:val="003848DC"/>
    <w:rsid w:val="003B0FD5"/>
    <w:rsid w:val="003C462D"/>
    <w:rsid w:val="003C6E03"/>
    <w:rsid w:val="003C7BB6"/>
    <w:rsid w:val="003E4D7B"/>
    <w:rsid w:val="003E6246"/>
    <w:rsid w:val="003F0707"/>
    <w:rsid w:val="003F7607"/>
    <w:rsid w:val="00412147"/>
    <w:rsid w:val="004153F6"/>
    <w:rsid w:val="00425CE0"/>
    <w:rsid w:val="004355BF"/>
    <w:rsid w:val="00444B37"/>
    <w:rsid w:val="0045792D"/>
    <w:rsid w:val="0046364B"/>
    <w:rsid w:val="00467CD7"/>
    <w:rsid w:val="00492F7F"/>
    <w:rsid w:val="004A7944"/>
    <w:rsid w:val="004B2B97"/>
    <w:rsid w:val="004C1DCF"/>
    <w:rsid w:val="004C4C6A"/>
    <w:rsid w:val="004D31D8"/>
    <w:rsid w:val="004D3F99"/>
    <w:rsid w:val="004D564D"/>
    <w:rsid w:val="005061F8"/>
    <w:rsid w:val="00526F92"/>
    <w:rsid w:val="005569C1"/>
    <w:rsid w:val="00580B9C"/>
    <w:rsid w:val="005821FF"/>
    <w:rsid w:val="00591305"/>
    <w:rsid w:val="0059363B"/>
    <w:rsid w:val="005A111E"/>
    <w:rsid w:val="005B0636"/>
    <w:rsid w:val="005B2D7C"/>
    <w:rsid w:val="005D5DA6"/>
    <w:rsid w:val="005D79BE"/>
    <w:rsid w:val="005E18E7"/>
    <w:rsid w:val="005F4C0A"/>
    <w:rsid w:val="005F5B2C"/>
    <w:rsid w:val="00607A5C"/>
    <w:rsid w:val="0061173F"/>
    <w:rsid w:val="00611F22"/>
    <w:rsid w:val="00615813"/>
    <w:rsid w:val="006200EA"/>
    <w:rsid w:val="00635FF7"/>
    <w:rsid w:val="00662EF0"/>
    <w:rsid w:val="00670B0C"/>
    <w:rsid w:val="00677C9B"/>
    <w:rsid w:val="00681F01"/>
    <w:rsid w:val="00685261"/>
    <w:rsid w:val="006859BD"/>
    <w:rsid w:val="00687CAB"/>
    <w:rsid w:val="00691445"/>
    <w:rsid w:val="006B7F8D"/>
    <w:rsid w:val="006C0AD3"/>
    <w:rsid w:val="006C4557"/>
    <w:rsid w:val="006D465E"/>
    <w:rsid w:val="006E590E"/>
    <w:rsid w:val="006F23C5"/>
    <w:rsid w:val="006F31A5"/>
    <w:rsid w:val="0070642F"/>
    <w:rsid w:val="00717433"/>
    <w:rsid w:val="00730641"/>
    <w:rsid w:val="00730C39"/>
    <w:rsid w:val="00732B74"/>
    <w:rsid w:val="00737451"/>
    <w:rsid w:val="00740FDE"/>
    <w:rsid w:val="00741E01"/>
    <w:rsid w:val="007429F7"/>
    <w:rsid w:val="0074685A"/>
    <w:rsid w:val="007471D2"/>
    <w:rsid w:val="00755649"/>
    <w:rsid w:val="00772648"/>
    <w:rsid w:val="0077281C"/>
    <w:rsid w:val="00775045"/>
    <w:rsid w:val="00780518"/>
    <w:rsid w:val="00784E9D"/>
    <w:rsid w:val="00792ADA"/>
    <w:rsid w:val="00797BC0"/>
    <w:rsid w:val="007B5BC3"/>
    <w:rsid w:val="007B7797"/>
    <w:rsid w:val="007D7046"/>
    <w:rsid w:val="00801468"/>
    <w:rsid w:val="00817F09"/>
    <w:rsid w:val="0084526B"/>
    <w:rsid w:val="00856AA1"/>
    <w:rsid w:val="008637A4"/>
    <w:rsid w:val="008B19EF"/>
    <w:rsid w:val="008D1C08"/>
    <w:rsid w:val="008D3643"/>
    <w:rsid w:val="008D4C47"/>
    <w:rsid w:val="008D73C5"/>
    <w:rsid w:val="008F1005"/>
    <w:rsid w:val="00900E50"/>
    <w:rsid w:val="00911107"/>
    <w:rsid w:val="00925AB8"/>
    <w:rsid w:val="00942299"/>
    <w:rsid w:val="009429AC"/>
    <w:rsid w:val="00957EFE"/>
    <w:rsid w:val="00962C87"/>
    <w:rsid w:val="00965851"/>
    <w:rsid w:val="009905F0"/>
    <w:rsid w:val="00992D1D"/>
    <w:rsid w:val="00997350"/>
    <w:rsid w:val="009A083D"/>
    <w:rsid w:val="009A22C7"/>
    <w:rsid w:val="009A7ED2"/>
    <w:rsid w:val="009C5462"/>
    <w:rsid w:val="009E68A4"/>
    <w:rsid w:val="00A11EE9"/>
    <w:rsid w:val="00A22D2A"/>
    <w:rsid w:val="00A27440"/>
    <w:rsid w:val="00A27C98"/>
    <w:rsid w:val="00A43167"/>
    <w:rsid w:val="00A43D14"/>
    <w:rsid w:val="00A76E03"/>
    <w:rsid w:val="00A866A2"/>
    <w:rsid w:val="00A94F74"/>
    <w:rsid w:val="00AB15EB"/>
    <w:rsid w:val="00AB2A10"/>
    <w:rsid w:val="00AC210E"/>
    <w:rsid w:val="00AF024D"/>
    <w:rsid w:val="00B05DD3"/>
    <w:rsid w:val="00B07CA0"/>
    <w:rsid w:val="00B17B89"/>
    <w:rsid w:val="00B30BE5"/>
    <w:rsid w:val="00B311E6"/>
    <w:rsid w:val="00B339AD"/>
    <w:rsid w:val="00B35924"/>
    <w:rsid w:val="00B45830"/>
    <w:rsid w:val="00B86EA0"/>
    <w:rsid w:val="00B9327D"/>
    <w:rsid w:val="00BA042A"/>
    <w:rsid w:val="00BA5200"/>
    <w:rsid w:val="00BA7DE4"/>
    <w:rsid w:val="00BC0887"/>
    <w:rsid w:val="00BD6D66"/>
    <w:rsid w:val="00BF39C9"/>
    <w:rsid w:val="00BF4821"/>
    <w:rsid w:val="00C04D00"/>
    <w:rsid w:val="00C35470"/>
    <w:rsid w:val="00C60F32"/>
    <w:rsid w:val="00C6154C"/>
    <w:rsid w:val="00C617EE"/>
    <w:rsid w:val="00C76913"/>
    <w:rsid w:val="00C97787"/>
    <w:rsid w:val="00CC3EDE"/>
    <w:rsid w:val="00CD1846"/>
    <w:rsid w:val="00CD4B1F"/>
    <w:rsid w:val="00CE00E4"/>
    <w:rsid w:val="00CE353A"/>
    <w:rsid w:val="00CE3BE5"/>
    <w:rsid w:val="00D036E4"/>
    <w:rsid w:val="00D06017"/>
    <w:rsid w:val="00D22F73"/>
    <w:rsid w:val="00D24C2B"/>
    <w:rsid w:val="00D27E88"/>
    <w:rsid w:val="00D32CC3"/>
    <w:rsid w:val="00D4274A"/>
    <w:rsid w:val="00D72D91"/>
    <w:rsid w:val="00D82658"/>
    <w:rsid w:val="00DB0638"/>
    <w:rsid w:val="00DD26B1"/>
    <w:rsid w:val="00DE038C"/>
    <w:rsid w:val="00DF4310"/>
    <w:rsid w:val="00E02008"/>
    <w:rsid w:val="00E07A01"/>
    <w:rsid w:val="00E240A8"/>
    <w:rsid w:val="00E24A0C"/>
    <w:rsid w:val="00E24A44"/>
    <w:rsid w:val="00E3231A"/>
    <w:rsid w:val="00E4252E"/>
    <w:rsid w:val="00E5326D"/>
    <w:rsid w:val="00E767DA"/>
    <w:rsid w:val="00E91945"/>
    <w:rsid w:val="00E978B8"/>
    <w:rsid w:val="00EA64CD"/>
    <w:rsid w:val="00EB0EF0"/>
    <w:rsid w:val="00EB781A"/>
    <w:rsid w:val="00EC3FF1"/>
    <w:rsid w:val="00EC4822"/>
    <w:rsid w:val="00EC7EBA"/>
    <w:rsid w:val="00ED303C"/>
    <w:rsid w:val="00ED6228"/>
    <w:rsid w:val="00EE32C5"/>
    <w:rsid w:val="00EE79CB"/>
    <w:rsid w:val="00EE7F1A"/>
    <w:rsid w:val="00F240FC"/>
    <w:rsid w:val="00F31B41"/>
    <w:rsid w:val="00F36471"/>
    <w:rsid w:val="00F46414"/>
    <w:rsid w:val="00F71974"/>
    <w:rsid w:val="00F7677E"/>
    <w:rsid w:val="00F9068D"/>
    <w:rsid w:val="00FA43E0"/>
    <w:rsid w:val="00FB256F"/>
    <w:rsid w:val="00FB2E00"/>
    <w:rsid w:val="00FB4582"/>
    <w:rsid w:val="00FD2982"/>
    <w:rsid w:val="00FD2AA1"/>
    <w:rsid w:val="00FD47DD"/>
    <w:rsid w:val="00FE7BDA"/>
    <w:rsid w:val="00FF7797"/>
  </w:rsids>
  <m:mathPr>
    <m:mathFont m:val="Cambria Math"/>
    <m:brkBin m:val="before"/>
    <m:brkBinSub m:val="--"/>
    <m:smallFrac m:val="0"/>
    <m:dispDef/>
    <m:lMargin m:val="0"/>
    <m:rMargin m:val="0"/>
    <m:defJc m:val="centerGroup"/>
    <m:wrapIndent m:val="1440"/>
    <m:intLim m:val="subSup"/>
    <m:naryLim m:val="undOvr"/>
  </m:mathPr>
  <w:themeFontLang w:val="en-CA" w:eastAsia="ko-K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13C2B313"/>
  <w15:chartTrackingRefBased/>
  <w15:docId w15:val="{9CF6AFDA-6408-4619-958E-8BF54A8999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4A46"/>
    <w:pPr>
      <w:spacing w:after="0" w:line="240" w:lineRule="auto"/>
    </w:pPr>
    <w:rPr>
      <w:rFonts w:ascii="Arial" w:eastAsia="Times New Roman" w:hAnsi="Arial" w:cs="Times New Roman"/>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64A46"/>
    <w:pPr>
      <w:spacing w:after="0" w:line="240" w:lineRule="auto"/>
    </w:pPr>
  </w:style>
  <w:style w:type="paragraph" w:styleId="Header">
    <w:name w:val="header"/>
    <w:basedOn w:val="Normal"/>
    <w:link w:val="HeaderChar"/>
    <w:uiPriority w:val="99"/>
    <w:unhideWhenUsed/>
    <w:rsid w:val="00264A46"/>
    <w:pPr>
      <w:tabs>
        <w:tab w:val="center" w:pos="4680"/>
        <w:tab w:val="right" w:pos="9360"/>
      </w:tabs>
    </w:pPr>
  </w:style>
  <w:style w:type="character" w:customStyle="1" w:styleId="HeaderChar">
    <w:name w:val="Header Char"/>
    <w:basedOn w:val="DefaultParagraphFont"/>
    <w:link w:val="Header"/>
    <w:uiPriority w:val="99"/>
    <w:rsid w:val="00264A46"/>
    <w:rPr>
      <w:rFonts w:ascii="Arial" w:eastAsia="Times New Roman" w:hAnsi="Arial" w:cs="Times New Roman"/>
      <w:szCs w:val="24"/>
      <w:lang w:val="en-US"/>
    </w:rPr>
  </w:style>
  <w:style w:type="paragraph" w:styleId="Footer">
    <w:name w:val="footer"/>
    <w:basedOn w:val="Normal"/>
    <w:link w:val="FooterChar"/>
    <w:uiPriority w:val="99"/>
    <w:unhideWhenUsed/>
    <w:rsid w:val="00264A46"/>
    <w:pPr>
      <w:tabs>
        <w:tab w:val="center" w:pos="4680"/>
        <w:tab w:val="right" w:pos="9360"/>
      </w:tabs>
    </w:pPr>
  </w:style>
  <w:style w:type="character" w:customStyle="1" w:styleId="FooterChar">
    <w:name w:val="Footer Char"/>
    <w:basedOn w:val="DefaultParagraphFont"/>
    <w:link w:val="Footer"/>
    <w:uiPriority w:val="99"/>
    <w:rsid w:val="00264A46"/>
    <w:rPr>
      <w:rFonts w:ascii="Arial" w:eastAsia="Times New Roman" w:hAnsi="Arial" w:cs="Times New Roman"/>
      <w:szCs w:val="24"/>
      <w:lang w:val="en-US"/>
    </w:rPr>
  </w:style>
  <w:style w:type="paragraph" w:styleId="BodyText">
    <w:name w:val="Body Text"/>
    <w:basedOn w:val="Normal"/>
    <w:link w:val="BodyTextChar"/>
    <w:uiPriority w:val="1"/>
    <w:qFormat/>
    <w:rsid w:val="00C97787"/>
    <w:pPr>
      <w:widowControl w:val="0"/>
      <w:autoSpaceDE w:val="0"/>
      <w:autoSpaceDN w:val="0"/>
    </w:pPr>
    <w:rPr>
      <w:rFonts w:ascii="Times New Roman" w:hAnsi="Times New Roman"/>
      <w:sz w:val="24"/>
    </w:rPr>
  </w:style>
  <w:style w:type="character" w:customStyle="1" w:styleId="BodyTextChar">
    <w:name w:val="Body Text Char"/>
    <w:basedOn w:val="DefaultParagraphFont"/>
    <w:link w:val="BodyText"/>
    <w:uiPriority w:val="1"/>
    <w:rsid w:val="00C97787"/>
    <w:rPr>
      <w:rFonts w:ascii="Times New Roman" w:eastAsia="Times New Roman" w:hAnsi="Times New Roman" w:cs="Times New Roman"/>
      <w:sz w:val="24"/>
      <w:szCs w:val="24"/>
      <w:lang w:val="en-US"/>
    </w:rPr>
  </w:style>
  <w:style w:type="paragraph" w:styleId="ListParagraph">
    <w:name w:val="List Paragraph"/>
    <w:basedOn w:val="Normal"/>
    <w:uiPriority w:val="34"/>
    <w:qFormat/>
    <w:rsid w:val="003B0FD5"/>
    <w:pPr>
      <w:ind w:left="720"/>
      <w:contextualSpacing/>
    </w:pPr>
  </w:style>
  <w:style w:type="character" w:styleId="Hyperlink">
    <w:name w:val="Hyperlink"/>
    <w:basedOn w:val="DefaultParagraphFont"/>
    <w:uiPriority w:val="99"/>
    <w:unhideWhenUsed/>
    <w:rsid w:val="001165D5"/>
    <w:rPr>
      <w:color w:val="0563C1" w:themeColor="hyperlink"/>
      <w:u w:val="single"/>
    </w:rPr>
  </w:style>
  <w:style w:type="character" w:customStyle="1" w:styleId="UnresolvedMention1">
    <w:name w:val="Unresolved Mention1"/>
    <w:basedOn w:val="DefaultParagraphFont"/>
    <w:uiPriority w:val="99"/>
    <w:semiHidden/>
    <w:unhideWhenUsed/>
    <w:rsid w:val="001165D5"/>
    <w:rPr>
      <w:color w:val="605E5C"/>
      <w:shd w:val="clear" w:color="auto" w:fill="E1DFDD"/>
    </w:rPr>
  </w:style>
  <w:style w:type="character" w:customStyle="1" w:styleId="UnresolvedMention2">
    <w:name w:val="Unresolved Mention2"/>
    <w:basedOn w:val="DefaultParagraphFont"/>
    <w:uiPriority w:val="99"/>
    <w:semiHidden/>
    <w:unhideWhenUsed/>
    <w:rsid w:val="00737451"/>
    <w:rPr>
      <w:color w:val="605E5C"/>
      <w:shd w:val="clear" w:color="auto" w:fill="E1DFDD"/>
    </w:rPr>
  </w:style>
  <w:style w:type="character" w:customStyle="1" w:styleId="normaltextrun">
    <w:name w:val="normaltextrun"/>
    <w:basedOn w:val="DefaultParagraphFont"/>
    <w:rsid w:val="00817F09"/>
  </w:style>
  <w:style w:type="paragraph" w:styleId="NormalWeb">
    <w:name w:val="Normal (Web)"/>
    <w:basedOn w:val="Normal"/>
    <w:uiPriority w:val="99"/>
    <w:unhideWhenUsed/>
    <w:rsid w:val="00687CAB"/>
    <w:pPr>
      <w:spacing w:before="100" w:beforeAutospacing="1" w:after="100" w:afterAutospacing="1"/>
    </w:pPr>
    <w:rPr>
      <w:rFonts w:ascii="Times New Roman" w:hAnsi="Times New Roman"/>
      <w:sz w:val="24"/>
    </w:rPr>
  </w:style>
  <w:style w:type="character" w:styleId="Emphasis">
    <w:name w:val="Emphasis"/>
    <w:basedOn w:val="DefaultParagraphFont"/>
    <w:uiPriority w:val="20"/>
    <w:qFormat/>
    <w:rsid w:val="00687CA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0684489">
      <w:bodyDiv w:val="1"/>
      <w:marLeft w:val="0"/>
      <w:marRight w:val="0"/>
      <w:marTop w:val="0"/>
      <w:marBottom w:val="0"/>
      <w:divBdr>
        <w:top w:val="none" w:sz="0" w:space="0" w:color="auto"/>
        <w:left w:val="none" w:sz="0" w:space="0" w:color="auto"/>
        <w:bottom w:val="none" w:sz="0" w:space="0" w:color="auto"/>
        <w:right w:val="none" w:sz="0" w:space="0" w:color="auto"/>
      </w:divBdr>
    </w:div>
    <w:div w:id="810564245">
      <w:bodyDiv w:val="1"/>
      <w:marLeft w:val="0"/>
      <w:marRight w:val="0"/>
      <w:marTop w:val="0"/>
      <w:marBottom w:val="0"/>
      <w:divBdr>
        <w:top w:val="none" w:sz="0" w:space="0" w:color="auto"/>
        <w:left w:val="none" w:sz="0" w:space="0" w:color="auto"/>
        <w:bottom w:val="none" w:sz="0" w:space="0" w:color="auto"/>
        <w:right w:val="none" w:sz="0" w:space="0" w:color="auto"/>
      </w:divBdr>
    </w:div>
    <w:div w:id="1020351848">
      <w:bodyDiv w:val="1"/>
      <w:marLeft w:val="0"/>
      <w:marRight w:val="0"/>
      <w:marTop w:val="0"/>
      <w:marBottom w:val="0"/>
      <w:divBdr>
        <w:top w:val="none" w:sz="0" w:space="0" w:color="auto"/>
        <w:left w:val="none" w:sz="0" w:space="0" w:color="auto"/>
        <w:bottom w:val="none" w:sz="0" w:space="0" w:color="auto"/>
        <w:right w:val="none" w:sz="0" w:space="0" w:color="auto"/>
      </w:divBdr>
    </w:div>
    <w:div w:id="1534228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customXml" Target="../customXml/item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82FDC2EE7B6974499ACDE7148B3D7C0" ma:contentTypeVersion="60" ma:contentTypeDescription="Create a new document." ma:contentTypeScope="" ma:versionID="7e54b47cb292cf38d365f6c8b82f24f9">
  <xsd:schema xmlns:xsd="http://www.w3.org/2001/XMLSchema" xmlns:xs="http://www.w3.org/2001/XMLSchema" xmlns:p="http://schemas.microsoft.com/office/2006/metadata/properties" xmlns:ns2="eb6d8c5d-5b31-4807-8756-a31b61bec20d" xmlns:ns3="693ea506-8a81-4134-8eff-112c8ef8fbac" targetNamespace="http://schemas.microsoft.com/office/2006/metadata/properties" ma:root="true" ma:fieldsID="2a371e06dd27268e56a968ee4bace53f" ns2:_="" ns3:_="">
    <xsd:import namespace="eb6d8c5d-5b31-4807-8756-a31b61bec20d"/>
    <xsd:import namespace="693ea506-8a81-4134-8eff-112c8ef8fbac"/>
    <xsd:element name="properties">
      <xsd:complexType>
        <xsd:sequence>
          <xsd:element name="documentManagement">
            <xsd:complexType>
              <xsd:all>
                <xsd:element ref="ns2:Region" minOccurs="0"/>
                <xsd:element ref="ns3:RoP" minOccurs="0"/>
                <xsd:element ref="ns3:MediaServiceMetadata" minOccurs="0"/>
                <xsd:element ref="ns3:MediaServiceFastMetadata" minOccurs="0"/>
                <xsd:element ref="ns3:m2b0311cf16447c0881f462deeaf5c1c" minOccurs="0"/>
                <xsd:element ref="ns3:ef5249ebf99f43868653d5e14331bcca" minOccurs="0"/>
                <xsd:element ref="ns3:MediaServiceObjectDetectorVersions" minOccurs="0"/>
                <xsd:element ref="ns3:MediaServiceSearchProperties" minOccurs="0"/>
                <xsd:element ref="ns2:TaxCatchAll" minOccurs="0"/>
                <xsd:element ref="ns3:AssignedMtg"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Region" ma:index="8" nillable="true" ma:displayName="Region" ma:default="" ma:format="Dropdown" ma:internalName="Region">
      <xsd:simpleType>
        <xsd:restriction base="dms:Choice">
          <xsd:enumeration value="choicesPlaceholder1"/>
          <xsd:enumeration value="choicesPlaceholder2"/>
          <xsd:enumeration value="choicesPlaceholder3"/>
        </xsd:restriction>
      </xsd:simpleType>
    </xsd:element>
    <xsd:element name="TaxCatchAll" ma:index="17" nillable="true" ma:displayName="Taxonomy Catch All Column" ma:hidden="true" ma:list="{cb2f10b1-aedf-4099-9acc-faa0a16c586d}" ma:internalName="TaxCatchAll" ma:showField="CatchAllData" ma:web="70f5a6d9-3ccb-4c42-a54d-664e1059d47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93ea506-8a81-4134-8eff-112c8ef8fbac" elementFormDefault="qualified">
    <xsd:import namespace="http://schemas.microsoft.com/office/2006/documentManagement/types"/>
    <xsd:import namespace="http://schemas.microsoft.com/office/infopath/2007/PartnerControls"/>
    <xsd:element name="RoP" ma:index="9" nillable="true" ma:displayName="RoP" ma:description="Year of minutes for Digital RoP" ma:internalName="RoP" ma:readOnly="false">
      <xsd:simpleType>
        <xsd:restriction base="dms:Text">
          <xsd:maxLength value="255"/>
        </xsd:restriction>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2b0311cf16447c0881f462deeaf5c1c" ma:index="12" nillable="true" ma:taxonomy="true" ma:internalName="m2b0311cf16447c0881f462deeaf5c1c" ma:taxonomyFieldName="Doc_x0020_Type" ma:displayName="Doc Type" ma:readOnly="false" ma:fieldId="{62b0311c-f164-47c0-881f-462deeaf5c1c}"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ef5249ebf99f43868653d5e14331bcca" ma:index="13" nillable="true" ma:taxonomy="true" ma:internalName="ef5249ebf99f43868653d5e14331bcca" ma:taxonomyFieldName="Area_x0020_of_x0020_Work" ma:displayName="Area of Work" ma:readOnly="false" ma:fieldId="{ef5249eb-f99f-4386-8653-d5e14331bcca}" ma:sspId="3c940ca1-5ff5-4c12-9ecd-e33ede4a829f" ma:termSetId="1e4e4d0e-7f99-471b-a570-25cf324b3d2f" ma:anchorId="00000000-0000-0000-0000-000000000000" ma:open="false" ma:isKeyword="false">
      <xsd:complexType>
        <xsd:sequence>
          <xsd:element ref="pc:Terms" minOccurs="0" maxOccurs="1"/>
        </xsd:sequence>
      </xsd:complex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AssignedMtg" ma:index="19" nillable="true" ma:displayName="Assigned Mtg" ma:format="DateOnly" ma:internalName="AssignedMtg" ma:readOnly="false">
      <xsd:simpleType>
        <xsd:restriction base="dms:DateTime"/>
      </xsd:simpleType>
    </xsd:element>
    <xsd:element name="MediaServiceBillingMetadata" ma:index="20"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3c940ca1-5ff5-4c12-9ecd-e33ede4a829f" ContentTypeId="0x0101"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AssignedMtg xmlns="693ea506-8a81-4134-8eff-112c8ef8fbac" xsi:nil="true"/>
    <Region xmlns="eb6d8c5d-5b31-4807-8756-a31b61bec20d" xsi:nil="true"/>
    <TaxCatchAll xmlns="eb6d8c5d-5b31-4807-8756-a31b61bec20d" xsi:nil="true"/>
    <RoP xmlns="693ea506-8a81-4134-8eff-112c8ef8fbac" xsi:nil="true"/>
    <m2b0311cf16447c0881f462deeaf5c1c xmlns="693ea506-8a81-4134-8eff-112c8ef8fbac">
      <Terms xmlns="http://schemas.microsoft.com/office/infopath/2007/PartnerControls"/>
    </m2b0311cf16447c0881f462deeaf5c1c>
    <ef5249ebf99f43868653d5e14331bcca xmlns="693ea506-8a81-4134-8eff-112c8ef8fbac">
      <Terms xmlns="http://schemas.microsoft.com/office/infopath/2007/PartnerControls"/>
    </ef5249ebf99f43868653d5e14331bcca>
  </documentManagement>
</p:properties>
</file>

<file path=customXml/itemProps1.xml><?xml version="1.0" encoding="utf-8"?>
<ds:datastoreItem xmlns:ds="http://schemas.openxmlformats.org/officeDocument/2006/customXml" ds:itemID="{B1BEEF02-1C70-4A77-9D52-728735A84DCD}">
  <ds:schemaRefs>
    <ds:schemaRef ds:uri="http://schemas.openxmlformats.org/officeDocument/2006/bibliography"/>
  </ds:schemaRefs>
</ds:datastoreItem>
</file>

<file path=customXml/itemProps2.xml><?xml version="1.0" encoding="utf-8"?>
<ds:datastoreItem xmlns:ds="http://schemas.openxmlformats.org/officeDocument/2006/customXml" ds:itemID="{B9DE5ECE-50E4-4368-99F9-124312716190}"/>
</file>

<file path=customXml/itemProps3.xml><?xml version="1.0" encoding="utf-8"?>
<ds:datastoreItem xmlns:ds="http://schemas.openxmlformats.org/officeDocument/2006/customXml" ds:itemID="{6D6F7D0F-1505-4F64-91AA-01098A55536D}"/>
</file>

<file path=customXml/itemProps4.xml><?xml version="1.0" encoding="utf-8"?>
<ds:datastoreItem xmlns:ds="http://schemas.openxmlformats.org/officeDocument/2006/customXml" ds:itemID="{DD83AA66-8AB2-47EB-BE41-562B76D80390}"/>
</file>

<file path=customXml/itemProps5.xml><?xml version="1.0" encoding="utf-8"?>
<ds:datastoreItem xmlns:ds="http://schemas.openxmlformats.org/officeDocument/2006/customXml" ds:itemID="{088BC527-10BB-4453-A5E8-FAC771D0A103}"/>
</file>

<file path=docProps/app.xml><?xml version="1.0" encoding="utf-8"?>
<Properties xmlns="http://schemas.openxmlformats.org/officeDocument/2006/extended-properties" xmlns:vt="http://schemas.openxmlformats.org/officeDocument/2006/docPropsVTypes">
  <Template>Normal</Template>
  <TotalTime>73</TotalTime>
  <Pages>3</Pages>
  <Words>1167</Words>
  <Characters>6656</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Uyede-Kai, Kim</dc:creator>
  <cp:keywords/>
  <dc:description/>
  <cp:lastModifiedBy>Uyede-Kai, Kim</cp:lastModifiedBy>
  <cp:revision>22</cp:revision>
  <dcterms:created xsi:type="dcterms:W3CDTF">2025-02-11T16:12:00Z</dcterms:created>
  <dcterms:modified xsi:type="dcterms:W3CDTF">2025-02-11T17:24:00Z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0x010100882FDC2EE7B6974499ACDE7148B3D7C0</vt:lpwstr>
  </property>
</Properties>
</file>